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A7" w:rsidRPr="00B837A7" w:rsidRDefault="00B837A7" w:rsidP="00B837A7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37A7">
        <w:rPr>
          <w:rFonts w:ascii="Arial" w:eastAsia="Times New Roman" w:hAnsi="Arial" w:cs="Arial"/>
          <w:color w:val="000000"/>
          <w:sz w:val="21"/>
          <w:szCs w:val="21"/>
        </w:rPr>
        <w:t>МІНІСТЕРСТВО ОСВІТИ І НАУКИ УКРАЇНИ</w:t>
      </w:r>
    </w:p>
    <w:p w:rsidR="00B837A7" w:rsidRPr="00B837A7" w:rsidRDefault="00B837A7" w:rsidP="00B837A7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37A7">
        <w:rPr>
          <w:rFonts w:ascii="Arial" w:eastAsia="Times New Roman" w:hAnsi="Arial" w:cs="Arial"/>
          <w:color w:val="000000"/>
          <w:sz w:val="21"/>
          <w:szCs w:val="21"/>
        </w:rPr>
        <w:t>НАКАЗ</w:t>
      </w:r>
    </w:p>
    <w:p w:rsidR="00B837A7" w:rsidRPr="00B837A7" w:rsidRDefault="00B837A7" w:rsidP="00B837A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№ 860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19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червня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2017 року</w:t>
      </w:r>
    </w:p>
    <w:p w:rsidR="00B837A7" w:rsidRDefault="00B837A7" w:rsidP="00B837A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1"/>
        </w:rPr>
      </w:pPr>
      <w:r w:rsidRPr="00B837A7">
        <w:rPr>
          <w:rFonts w:ascii="Arial" w:eastAsia="Times New Roman" w:hAnsi="Arial" w:cs="Arial"/>
          <w:b/>
          <w:bCs/>
          <w:color w:val="000000"/>
          <w:sz w:val="21"/>
        </w:rPr>
        <w:t xml:space="preserve">Про </w:t>
      </w:r>
      <w:proofErr w:type="spellStart"/>
      <w:r w:rsidRPr="00B837A7">
        <w:rPr>
          <w:rFonts w:ascii="Arial" w:eastAsia="Times New Roman" w:hAnsi="Arial" w:cs="Arial"/>
          <w:b/>
          <w:bCs/>
          <w:color w:val="000000"/>
          <w:sz w:val="21"/>
        </w:rPr>
        <w:t>проведення</w:t>
      </w:r>
      <w:proofErr w:type="spellEnd"/>
      <w:r w:rsidRPr="00B837A7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b/>
          <w:bCs/>
          <w:color w:val="000000"/>
          <w:sz w:val="21"/>
        </w:rPr>
        <w:t>всеукраїнського</w:t>
      </w:r>
      <w:proofErr w:type="spellEnd"/>
      <w:r w:rsidRPr="00B837A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B837A7">
        <w:rPr>
          <w:rFonts w:ascii="Arial" w:eastAsia="Times New Roman" w:hAnsi="Arial" w:cs="Arial"/>
          <w:b/>
          <w:bCs/>
          <w:color w:val="000000"/>
          <w:sz w:val="21"/>
        </w:rPr>
        <w:t>конкурсу «Учитель року-2018»</w:t>
      </w:r>
    </w:p>
    <w:p w:rsidR="00B837A7" w:rsidRDefault="00B837A7" w:rsidP="00B837A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37A7" w:rsidRPr="00B837A7" w:rsidRDefault="00B837A7" w:rsidP="00B837A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837A7" w:rsidRDefault="00B837A7" w:rsidP="00B837A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На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виконання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Указу Президента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29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червня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1995 року № 489 «Про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всеукраїнський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конкурс «Учитель року»,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відповідно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Положення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про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всеукраїнський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конкурс «Учитель року»,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затвердженого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постановою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Кабінету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Міні</w:t>
      </w:r>
      <w:proofErr w:type="gram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стр</w:t>
      </w:r>
      <w:proofErr w:type="gramEnd"/>
      <w:r w:rsidRPr="00B837A7">
        <w:rPr>
          <w:rFonts w:ascii="Arial" w:eastAsia="Times New Roman" w:hAnsi="Arial" w:cs="Arial"/>
          <w:color w:val="000000"/>
          <w:sz w:val="21"/>
          <w:szCs w:val="21"/>
        </w:rPr>
        <w:t>ів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11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серпня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1995 р.</w:t>
      </w:r>
      <w:r w:rsidRPr="00B837A7">
        <w:rPr>
          <w:rFonts w:ascii="Arial" w:eastAsia="Times New Roman" w:hAnsi="Arial" w:cs="Arial"/>
          <w:color w:val="000000"/>
          <w:sz w:val="21"/>
        </w:rPr>
        <w:t> </w:t>
      </w:r>
      <w:hyperlink r:id="rId5" w:history="1">
        <w:r w:rsidRPr="00B837A7">
          <w:rPr>
            <w:rFonts w:ascii="Arial" w:eastAsia="Times New Roman" w:hAnsi="Arial" w:cs="Arial"/>
            <w:color w:val="8C8282"/>
            <w:sz w:val="21"/>
          </w:rPr>
          <w:t>№ 638</w:t>
        </w:r>
      </w:hyperlink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</w:p>
    <w:p w:rsidR="00B837A7" w:rsidRDefault="00B837A7" w:rsidP="00B837A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B837A7" w:rsidRDefault="00B837A7" w:rsidP="00B837A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837A7">
        <w:rPr>
          <w:rFonts w:ascii="Arial" w:eastAsia="Times New Roman" w:hAnsi="Arial" w:cs="Arial"/>
          <w:color w:val="000000"/>
          <w:sz w:val="21"/>
          <w:szCs w:val="21"/>
        </w:rPr>
        <w:t>НАКАЗУЮ:</w:t>
      </w:r>
    </w:p>
    <w:p w:rsidR="00B837A7" w:rsidRPr="00B837A7" w:rsidRDefault="00B837A7" w:rsidP="00B837A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B837A7" w:rsidRPr="00B837A7" w:rsidRDefault="00B837A7" w:rsidP="00B837A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1. Провести у 2017/2018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навчальному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році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всеукраїнський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конкурс «Учитель року - 2018» (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далі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— Конкурс) у таких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номінаціях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>: «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Українська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мова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proofErr w:type="gram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л</w:t>
      </w:r>
      <w:proofErr w:type="gramEnd"/>
      <w:r w:rsidRPr="00B837A7">
        <w:rPr>
          <w:rFonts w:ascii="Arial" w:eastAsia="Times New Roman" w:hAnsi="Arial" w:cs="Arial"/>
          <w:color w:val="000000"/>
          <w:sz w:val="21"/>
          <w:szCs w:val="21"/>
        </w:rPr>
        <w:t>ітература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>», «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Німецька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мова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>», «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Фізика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>», «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Фізична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культура».</w:t>
      </w:r>
    </w:p>
    <w:p w:rsidR="00B837A7" w:rsidRPr="00B837A7" w:rsidRDefault="00B837A7" w:rsidP="00B837A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Утворити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центральний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оргкомітет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Конкурсу в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складі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згідно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B837A7">
        <w:rPr>
          <w:rFonts w:ascii="Arial" w:eastAsia="Times New Roman" w:hAnsi="Arial" w:cs="Arial"/>
          <w:color w:val="000000"/>
          <w:sz w:val="21"/>
        </w:rPr>
        <w:t> </w:t>
      </w:r>
      <w:hyperlink r:id="rId6" w:history="1">
        <w:proofErr w:type="spellStart"/>
        <w:r w:rsidRPr="00B837A7">
          <w:rPr>
            <w:rFonts w:ascii="Arial" w:eastAsia="Times New Roman" w:hAnsi="Arial" w:cs="Arial"/>
            <w:color w:val="8C8282"/>
            <w:sz w:val="21"/>
          </w:rPr>
          <w:t>додатком</w:t>
        </w:r>
        <w:proofErr w:type="spellEnd"/>
        <w:r w:rsidRPr="00B837A7">
          <w:rPr>
            <w:rFonts w:ascii="Arial" w:eastAsia="Times New Roman" w:hAnsi="Arial" w:cs="Arial"/>
            <w:color w:val="8C8282"/>
            <w:sz w:val="21"/>
          </w:rPr>
          <w:t xml:space="preserve"> 1</w:t>
        </w:r>
      </w:hyperlink>
      <w:r w:rsidRPr="00B837A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837A7" w:rsidRPr="00B837A7" w:rsidRDefault="00B837A7" w:rsidP="00B837A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3. Центральному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оргкомітету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Конкурсу до 15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вересня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2017 року </w:t>
      </w:r>
      <w:proofErr w:type="spellStart"/>
      <w:proofErr w:type="gram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B837A7">
        <w:rPr>
          <w:rFonts w:ascii="Arial" w:eastAsia="Times New Roman" w:hAnsi="Arial" w:cs="Arial"/>
          <w:color w:val="000000"/>
          <w:sz w:val="21"/>
          <w:szCs w:val="21"/>
        </w:rPr>
        <w:t>ідготувати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B837A7" w:rsidRPr="00B837A7" w:rsidRDefault="00B837A7" w:rsidP="00B837A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пропозиції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gram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складу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фахових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журі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третього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заключного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) туру Конкурсу в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номінаціях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передбачених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пунктом 1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цього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наказу;</w:t>
      </w:r>
    </w:p>
    <w:p w:rsidR="00B837A7" w:rsidRPr="00B837A7" w:rsidRDefault="00B837A7" w:rsidP="00B837A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умови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та порядок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проведення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третього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заключного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>) туру Конкурсу.</w:t>
      </w:r>
    </w:p>
    <w:p w:rsidR="00B837A7" w:rsidRPr="00B837A7" w:rsidRDefault="00B837A7" w:rsidP="00B837A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837A7">
        <w:rPr>
          <w:rFonts w:ascii="Arial" w:eastAsia="Times New Roman" w:hAnsi="Arial" w:cs="Arial"/>
          <w:color w:val="000000"/>
          <w:sz w:val="21"/>
          <w:szCs w:val="21"/>
        </w:rPr>
        <w:t>4. Департаментам (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управлінням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науки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обласних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Київської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міської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державних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адміністрацій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до 10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березня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2018 року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надіслати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інформацію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про </w:t>
      </w:r>
      <w:proofErr w:type="spellStart"/>
      <w:proofErr w:type="gram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B837A7">
        <w:rPr>
          <w:rFonts w:ascii="Arial" w:eastAsia="Times New Roman" w:hAnsi="Arial" w:cs="Arial"/>
          <w:color w:val="000000"/>
          <w:sz w:val="21"/>
          <w:szCs w:val="21"/>
        </w:rPr>
        <w:t>ідсумки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проведення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першого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та другого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турів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Конкурсу за формою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згідно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B837A7">
        <w:rPr>
          <w:rFonts w:ascii="Arial" w:eastAsia="Times New Roman" w:hAnsi="Arial" w:cs="Arial"/>
          <w:color w:val="000000"/>
          <w:sz w:val="21"/>
        </w:rPr>
        <w:t> </w:t>
      </w:r>
      <w:hyperlink r:id="rId7" w:history="1">
        <w:proofErr w:type="spellStart"/>
        <w:r w:rsidRPr="00B837A7">
          <w:rPr>
            <w:rFonts w:ascii="Arial" w:eastAsia="Times New Roman" w:hAnsi="Arial" w:cs="Arial"/>
            <w:color w:val="8C8282"/>
            <w:sz w:val="21"/>
          </w:rPr>
          <w:t>додатком</w:t>
        </w:r>
        <w:proofErr w:type="spellEnd"/>
        <w:r w:rsidRPr="00B837A7">
          <w:rPr>
            <w:rFonts w:ascii="Arial" w:eastAsia="Times New Roman" w:hAnsi="Arial" w:cs="Arial"/>
            <w:color w:val="8C8282"/>
            <w:sz w:val="21"/>
          </w:rPr>
          <w:t xml:space="preserve"> 2</w:t>
        </w:r>
      </w:hyperlink>
      <w:r w:rsidRPr="00B837A7">
        <w:rPr>
          <w:rFonts w:ascii="Arial" w:eastAsia="Times New Roman" w:hAnsi="Arial" w:cs="Arial"/>
          <w:color w:val="000000"/>
          <w:sz w:val="21"/>
        </w:rPr>
        <w:t> </w:t>
      </w:r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на адресу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Інституту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модернізації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змісту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вул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gramStart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Митрополита Василя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Липювського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, буд. 36,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каб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. 404, м.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Київ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>, 03035).</w:t>
      </w:r>
      <w:proofErr w:type="gramEnd"/>
    </w:p>
    <w:p w:rsidR="00B837A7" w:rsidRPr="00B837A7" w:rsidRDefault="00B837A7" w:rsidP="00B837A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5. Контроль за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виконанням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цього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наказу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покласти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на заступника </w:t>
      </w:r>
      <w:proofErr w:type="spellStart"/>
      <w:proofErr w:type="gram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м</w:t>
      </w:r>
      <w:proofErr w:type="gramEnd"/>
      <w:r w:rsidRPr="00B837A7">
        <w:rPr>
          <w:rFonts w:ascii="Arial" w:eastAsia="Times New Roman" w:hAnsi="Arial" w:cs="Arial"/>
          <w:color w:val="000000"/>
          <w:sz w:val="21"/>
          <w:szCs w:val="21"/>
        </w:rPr>
        <w:t>іністра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Хобзея</w:t>
      </w:r>
      <w:proofErr w:type="spellEnd"/>
      <w:r w:rsidRPr="00B837A7">
        <w:rPr>
          <w:rFonts w:ascii="Arial" w:eastAsia="Times New Roman" w:hAnsi="Arial" w:cs="Arial"/>
          <w:color w:val="000000"/>
          <w:sz w:val="21"/>
          <w:szCs w:val="21"/>
        </w:rPr>
        <w:t xml:space="preserve"> П. К.</w:t>
      </w:r>
    </w:p>
    <w:p w:rsidR="00B837A7" w:rsidRPr="00B837A7" w:rsidRDefault="00B837A7" w:rsidP="00B837A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Міні</w:t>
      </w:r>
      <w:proofErr w:type="gramStart"/>
      <w:r w:rsidRPr="00B837A7">
        <w:rPr>
          <w:rFonts w:ascii="Arial" w:eastAsia="Times New Roman" w:hAnsi="Arial" w:cs="Arial"/>
          <w:color w:val="000000"/>
          <w:sz w:val="21"/>
          <w:szCs w:val="21"/>
        </w:rPr>
        <w:t>стр</w:t>
      </w:r>
      <w:proofErr w:type="spellEnd"/>
      <w:proofErr w:type="gramEnd"/>
      <w:r w:rsidRPr="00B837A7">
        <w:rPr>
          <w:rFonts w:ascii="Arial" w:eastAsia="Times New Roman" w:hAnsi="Arial" w:cs="Arial"/>
          <w:color w:val="000000"/>
          <w:sz w:val="21"/>
          <w:szCs w:val="21"/>
        </w:rPr>
        <w:t>               Л. М. Гриневич</w:t>
      </w:r>
    </w:p>
    <w:p w:rsidR="00677169" w:rsidRDefault="00677169"/>
    <w:sectPr w:rsidR="0067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0B2"/>
    <w:multiLevelType w:val="multilevel"/>
    <w:tmpl w:val="9D16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7A7"/>
    <w:rsid w:val="00677169"/>
    <w:rsid w:val="00B8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37A7"/>
    <w:rPr>
      <w:b/>
      <w:bCs/>
    </w:rPr>
  </w:style>
  <w:style w:type="character" w:customStyle="1" w:styleId="apple-converted-space">
    <w:name w:val="apple-converted-space"/>
    <w:basedOn w:val="a0"/>
    <w:rsid w:val="00B837A7"/>
  </w:style>
  <w:style w:type="character" w:styleId="a5">
    <w:name w:val="Hyperlink"/>
    <w:basedOn w:val="a0"/>
    <w:uiPriority w:val="99"/>
    <w:semiHidden/>
    <w:unhideWhenUsed/>
    <w:rsid w:val="00B83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osvita.ua/doc/files/news/568/56879/Dodatok_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osvita.ua/doc/files/news/568/56879/Dodatok_1.docx" TargetMode="External"/><Relationship Id="rId5" Type="http://schemas.openxmlformats.org/officeDocument/2006/relationships/hyperlink" Target="http://osvita.ua/legislation/Ser_osv/1019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LylinaPC</dc:creator>
  <cp:keywords/>
  <dc:description/>
  <cp:lastModifiedBy>LylinaPC</cp:lastModifiedBy>
  <cp:revision>2</cp:revision>
  <dcterms:created xsi:type="dcterms:W3CDTF">2017-08-15T08:41:00Z</dcterms:created>
  <dcterms:modified xsi:type="dcterms:W3CDTF">2017-08-15T08:41:00Z</dcterms:modified>
</cp:coreProperties>
</file>