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E6" w:rsidRPr="00BD49E6" w:rsidRDefault="00BD49E6" w:rsidP="00BD49E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План-графік організаційних заходів атестаційної комісії </w:t>
      </w:r>
    </w:p>
    <w:p w:rsidR="00BD49E6" w:rsidRPr="00BD49E6" w:rsidRDefault="00BD49E6" w:rsidP="00BD49E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9E6">
        <w:rPr>
          <w:rFonts w:ascii="Times New Roman" w:hAnsi="Times New Roman" w:cs="Times New Roman"/>
          <w:b/>
          <w:sz w:val="28"/>
          <w:szCs w:val="28"/>
          <w:lang w:val="uk-UA"/>
        </w:rPr>
        <w:t>ІІ рівня Управління освіти</w:t>
      </w:r>
    </w:p>
    <w:p w:rsidR="00BD49E6" w:rsidRPr="00BD49E6" w:rsidRDefault="00BD49E6" w:rsidP="00BD49E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Холодногірського району Харківської міської ради </w:t>
      </w:r>
    </w:p>
    <w:p w:rsidR="00BD49E6" w:rsidRPr="00BD49E6" w:rsidRDefault="00D270BD" w:rsidP="00BD49E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2019/2020</w:t>
      </w:r>
      <w:r w:rsidR="00BD49E6" w:rsidRPr="00BD4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 </w:t>
      </w:r>
    </w:p>
    <w:p w:rsidR="00BD49E6" w:rsidRPr="00BD49E6" w:rsidRDefault="00BD49E6" w:rsidP="00BD49E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715"/>
        <w:gridCol w:w="2938"/>
        <w:gridCol w:w="2902"/>
        <w:gridCol w:w="2207"/>
      </w:tblGrid>
      <w:tr w:rsidR="00BD49E6" w:rsidRPr="00D270BD" w:rsidTr="009722B2">
        <w:trPr>
          <w:tblHeader/>
          <w:jc w:val="center"/>
        </w:trPr>
        <w:tc>
          <w:tcPr>
            <w:tcW w:w="507" w:type="dxa"/>
            <w:vMerge w:val="restart"/>
            <w:shd w:val="clear" w:color="auto" w:fill="D9D9D9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583" w:type="dxa"/>
            <w:vMerge w:val="restart"/>
            <w:shd w:val="clear" w:color="auto" w:fill="D9D9D9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733" w:type="dxa"/>
            <w:vMerge w:val="restart"/>
            <w:shd w:val="clear" w:color="auto" w:fill="D9D9D9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4440" w:type="dxa"/>
            <w:gridSpan w:val="2"/>
            <w:shd w:val="clear" w:color="auto" w:fill="D9D9D9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Комісія ІІ рівня Управління освіти </w:t>
            </w:r>
          </w:p>
        </w:tc>
      </w:tr>
      <w:tr w:rsidR="00BD49E6" w:rsidRPr="00BD49E6" w:rsidTr="009722B2">
        <w:trPr>
          <w:tblHeader/>
          <w:jc w:val="center"/>
        </w:trPr>
        <w:tc>
          <w:tcPr>
            <w:tcW w:w="507" w:type="dxa"/>
            <w:vMerge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3" w:type="dxa"/>
            <w:vMerge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  <w:vMerge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Документ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83" w:type="dxa"/>
            <w:vAlign w:val="center"/>
          </w:tcPr>
          <w:p w:rsidR="00BD49E6" w:rsidRPr="00BD49E6" w:rsidRDefault="00D270BD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19.09.2019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BD49E6">
            <w:pPr>
              <w:pStyle w:val="2"/>
              <w:jc w:val="both"/>
              <w:rPr>
                <w:szCs w:val="28"/>
              </w:rPr>
            </w:pPr>
            <w:r w:rsidRPr="00BD49E6">
              <w:rPr>
                <w:szCs w:val="28"/>
              </w:rPr>
              <w:t>Підготовка та видання наказу  «</w:t>
            </w:r>
            <w:r w:rsidRPr="00BD49E6">
              <w:rPr>
                <w:snapToGrid/>
                <w:spacing w:val="0"/>
                <w:szCs w:val="28"/>
              </w:rPr>
              <w:t>Про утворення атестаційної комісії ІІ рівня Управління освіти адміністрації Холодногірського району Харківської міської ради та організацію проведення атестації педагогічних працівників закладів освіти у 2018/2019 навчальному році»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BD49E6" w:rsidRPr="00BD49E6" w:rsidTr="009722B2">
        <w:trPr>
          <w:trHeight w:val="800"/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3" w:type="dxa"/>
            <w:vAlign w:val="center"/>
          </w:tcPr>
          <w:p w:rsidR="00BD49E6" w:rsidRPr="00BD49E6" w:rsidRDefault="00D270BD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07.09.2019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Організаційна нарада для відповідальних за проведення атестації в закладах освіти 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Атестаційної комісії</w:t>
            </w:r>
          </w:p>
        </w:tc>
        <w:tc>
          <w:tcPr>
            <w:tcW w:w="1922" w:type="dxa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наради, надання методичних рекомендацій</w:t>
            </w:r>
          </w:p>
        </w:tc>
      </w:tr>
      <w:tr w:rsidR="00BD49E6" w:rsidRPr="00BD49E6" w:rsidTr="009722B2">
        <w:trPr>
          <w:trHeight w:val="1160"/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D27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працівників Управління освіти, що атестуються, з Типовим положенням про атестацію педагогічних працівників. 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консультацій</w:t>
            </w:r>
          </w:p>
        </w:tc>
      </w:tr>
      <w:tr w:rsidR="00BD49E6" w:rsidRPr="00D270BD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3" w:type="dxa"/>
            <w:vAlign w:val="center"/>
          </w:tcPr>
          <w:p w:rsidR="00BD49E6" w:rsidRPr="00BD49E6" w:rsidRDefault="00D270BD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17.09.2019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списку чергової атестації педагогічних працівників </w:t>
            </w: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освіти згідно з перспективним планом атестації та ознайомлення з ним педпрацівників під розпис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Секретар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начальника Управління освіти щодо </w:t>
            </w: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атестації методистів МЦ до атестаційної комісії ІІ рівня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83" w:type="dxa"/>
            <w:vAlign w:val="center"/>
          </w:tcPr>
          <w:p w:rsidR="00BD49E6" w:rsidRPr="00BD49E6" w:rsidRDefault="00D270BD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комісії: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обов’язків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атестаційної комісії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умови атестації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вересня –10 жовтня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наявності документів про підвищення кваліфікації педпрацівників, які атестуються.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83" w:type="dxa"/>
            <w:vAlign w:val="center"/>
          </w:tcPr>
          <w:p w:rsidR="00BD49E6" w:rsidRPr="00BD49E6" w:rsidRDefault="00D270BD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20.10.2019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інформації до атестаційної комісії ІІ рівня Управління освіти  від закладів освіти району щодо атестації педпрацівників у поточному році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Зведені списки, 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</w:tr>
      <w:tr w:rsidR="00BD49E6" w:rsidRPr="00BD49E6" w:rsidTr="009722B2">
        <w:trPr>
          <w:trHeight w:val="664"/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11 жовтня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Співбесіди з педпрацівниками щодо індивідуальних планів-графіків проходження атестації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Плани-графіки.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13 - 20 </w:t>
            </w: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жовтня 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окремим графіком</w:t>
            </w: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Засідання атестаційної </w:t>
            </w: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комісії ІІ рівня Управління освіти: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списку педпрацівників, що атестуються атестаційною комісією ІІ рівня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членів комісії за педпрацівниками, що атестуються.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графіку атестації.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клопотань атестаційних комісій</w:t>
            </w:r>
            <w:r w:rsidRPr="00BD49E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Голова атестаційної </w:t>
            </w: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Протокол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листопада –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березня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професійної діяльності педпрацівників, які атестуються, виконання заходів графіку роботи атестаційної комісії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Протоколи, 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відгуки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листопада –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березня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атестаційної комісії 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Експертні висновки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(лютий) (орієнтовно)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комісії: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Комплексне оцінювання в ході атестації.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графіків атестації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Протокол, 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відгуки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83" w:type="dxa"/>
          </w:tcPr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До 1 березня              </w:t>
            </w:r>
          </w:p>
        </w:tc>
        <w:tc>
          <w:tcPr>
            <w:tcW w:w="3733" w:type="dxa"/>
          </w:tcPr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начальником Управління освіти до атестаційної комісії характеристик діяльності в </w:t>
            </w: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міжатестаційний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період:</w:t>
            </w:r>
          </w:p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педагогічних працівників Управління освіти;</w:t>
            </w:r>
          </w:p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експертних висновків до атестаційної комісії. </w:t>
            </w:r>
          </w:p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атестаційних документів</w:t>
            </w:r>
          </w:p>
        </w:tc>
        <w:tc>
          <w:tcPr>
            <w:tcW w:w="2518" w:type="dxa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НачальникУправління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атестаційної комісії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922" w:type="dxa"/>
          </w:tcPr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Характеристика, документи відповідно до переліку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10 днів до засідання комісії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працівників</w:t>
            </w:r>
          </w:p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атестаційними листами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Атестаційні листи</w:t>
            </w:r>
          </w:p>
        </w:tc>
      </w:tr>
      <w:tr w:rsidR="00BD49E6" w:rsidRPr="00BD49E6" w:rsidTr="009722B2">
        <w:trPr>
          <w:trHeight w:val="1685"/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10 днів до засідання АК ІІ рівня відповідно графіку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атестаційних документів, що надійшли від закладів освіти:(атестаційні листи, подання, витяги з наказу) до атестаційної комісії ІІ рівня</w:t>
            </w:r>
          </w:p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Атестаційні документи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83" w:type="dxa"/>
            <w:vAlign w:val="center"/>
          </w:tcPr>
          <w:p w:rsidR="00BD49E6" w:rsidRPr="00BD49E6" w:rsidRDefault="00D270BD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  <w:p w:rsidR="00BD49E6" w:rsidRPr="00BD49E6" w:rsidRDefault="00D270BD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26.03.2020</w:t>
            </w:r>
          </w:p>
          <w:p w:rsidR="00BD49E6" w:rsidRPr="00BD49E6" w:rsidRDefault="00D270BD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02.04.2020</w:t>
            </w:r>
          </w:p>
          <w:p w:rsidR="00BD49E6" w:rsidRPr="00BD49E6" w:rsidRDefault="00D270BD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09.04.2020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Засідання  атестаційної комісії: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подання закладів освіти до Управління освіти.;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прийняття рішення щодо атестації педпрацівників;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 педпрацівнику рішення під підпис одразу після засідання;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атестаційного листа та ознайомлення з наказом не пізніше 3 днів після атестації.   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Голова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Протокол, наказ, атестаційний лист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травня –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червня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підсумків атестації, підготовка звітної та статистичної документації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методичного центру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матеріали, наказ</w:t>
            </w:r>
          </w:p>
        </w:tc>
      </w:tr>
    </w:tbl>
    <w:p w:rsidR="00BD49E6" w:rsidRPr="00BD49E6" w:rsidRDefault="00BD49E6" w:rsidP="00BD49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9E6" w:rsidRPr="00BD49E6" w:rsidRDefault="00BD49E6" w:rsidP="00BD49E6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D49E6" w:rsidRPr="00BD49E6" w:rsidSect="0057059C">
      <w:pgSz w:w="11906" w:h="16838"/>
      <w:pgMar w:top="851" w:right="737" w:bottom="71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00AA"/>
    <w:multiLevelType w:val="hybridMultilevel"/>
    <w:tmpl w:val="3CAC0C7A"/>
    <w:lvl w:ilvl="0" w:tplc="F5B0EE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9E6"/>
    <w:rsid w:val="000A4055"/>
    <w:rsid w:val="00272741"/>
    <w:rsid w:val="004C68A3"/>
    <w:rsid w:val="00635FD1"/>
    <w:rsid w:val="00665268"/>
    <w:rsid w:val="006F0AAE"/>
    <w:rsid w:val="00754BD5"/>
    <w:rsid w:val="009B5DEA"/>
    <w:rsid w:val="00AF1B12"/>
    <w:rsid w:val="00BD49E6"/>
    <w:rsid w:val="00C16379"/>
    <w:rsid w:val="00D270BD"/>
    <w:rsid w:val="00D27FC2"/>
    <w:rsid w:val="00EA6504"/>
    <w:rsid w:val="00F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380A-696E-433B-91BA-6583FEF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D5"/>
  </w:style>
  <w:style w:type="paragraph" w:styleId="1">
    <w:name w:val="heading 1"/>
    <w:basedOn w:val="a"/>
    <w:next w:val="a"/>
    <w:link w:val="10"/>
    <w:uiPriority w:val="9"/>
    <w:qFormat/>
    <w:rsid w:val="00665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49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pacing w:val="2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9E6"/>
    <w:rPr>
      <w:rFonts w:ascii="Times New Roman" w:eastAsia="Times New Roman" w:hAnsi="Times New Roman" w:cs="Times New Roman"/>
      <w:snapToGrid w:val="0"/>
      <w:spacing w:val="20"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65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65268"/>
  </w:style>
  <w:style w:type="character" w:styleId="a3">
    <w:name w:val="Hyperlink"/>
    <w:basedOn w:val="a0"/>
    <w:uiPriority w:val="99"/>
    <w:semiHidden/>
    <w:unhideWhenUsed/>
    <w:rsid w:val="006652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5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</dc:creator>
  <cp:keywords/>
  <dc:description/>
  <cp:lastModifiedBy>UPSZNH1</cp:lastModifiedBy>
  <cp:revision>9</cp:revision>
  <dcterms:created xsi:type="dcterms:W3CDTF">2018-10-30T07:36:00Z</dcterms:created>
  <dcterms:modified xsi:type="dcterms:W3CDTF">2019-10-21T07:13:00Z</dcterms:modified>
</cp:coreProperties>
</file>