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567" w:type="dxa"/>
        <w:tblLayout w:type="fixed"/>
        <w:tblLook w:val="04A0"/>
      </w:tblPr>
      <w:tblGrid>
        <w:gridCol w:w="1277"/>
        <w:gridCol w:w="3541"/>
        <w:gridCol w:w="4109"/>
        <w:gridCol w:w="1558"/>
      </w:tblGrid>
      <w:tr w:rsidR="00B260E8" w:rsidRPr="00D86B9C" w:rsidTr="000156BD">
        <w:trPr>
          <w:trHeight w:val="1420"/>
        </w:trPr>
        <w:tc>
          <w:tcPr>
            <w:tcW w:w="1277" w:type="dxa"/>
            <w:hideMark/>
          </w:tcPr>
          <w:p w:rsidR="00B260E8" w:rsidRPr="00D86B9C" w:rsidRDefault="00F34E20" w:rsidP="00685A81">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noProof/>
                <w:sz w:val="26"/>
                <w:szCs w:val="26"/>
                <w:lang w:eastAsia="ru-RU"/>
              </w:rPr>
              <w:drawing>
                <wp:anchor distT="0" distB="0" distL="114300" distR="114300" simplePos="0" relativeHeight="251657216" behindDoc="0" locked="0" layoutInCell="1" allowOverlap="1">
                  <wp:simplePos x="0" y="0"/>
                  <wp:positionH relativeFrom="margin">
                    <wp:posOffset>351155</wp:posOffset>
                  </wp:positionH>
                  <wp:positionV relativeFrom="paragraph">
                    <wp:posOffset>-22225</wp:posOffset>
                  </wp:positionV>
                  <wp:extent cx="619125" cy="762000"/>
                  <wp:effectExtent l="0" t="0" r="952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19125" cy="762000"/>
                          </a:xfrm>
                          <a:prstGeom prst="rect">
                            <a:avLst/>
                          </a:prstGeom>
                          <a:noFill/>
                          <a:ln w="9525">
                            <a:noFill/>
                            <a:miter lim="800000"/>
                            <a:headEnd/>
                            <a:tailEnd/>
                          </a:ln>
                        </pic:spPr>
                      </pic:pic>
                    </a:graphicData>
                  </a:graphic>
                </wp:anchor>
              </w:drawing>
            </w:r>
          </w:p>
        </w:tc>
        <w:tc>
          <w:tcPr>
            <w:tcW w:w="3541" w:type="dxa"/>
          </w:tcPr>
          <w:p w:rsidR="00B260E8" w:rsidRPr="00D86B9C" w:rsidRDefault="00B260E8" w:rsidP="00D62BB5">
            <w:pPr>
              <w:spacing w:after="0" w:line="216" w:lineRule="auto"/>
              <w:ind w:left="458"/>
              <w:jc w:val="center"/>
              <w:rPr>
                <w:rFonts w:ascii="Times New Roman" w:eastAsia="Times New Roman" w:hAnsi="Times New Roman"/>
                <w:b/>
                <w:bCs/>
                <w:lang w:eastAsia="ru-RU"/>
              </w:rPr>
            </w:pPr>
            <w:r w:rsidRPr="00D86B9C">
              <w:rPr>
                <w:rFonts w:ascii="Times New Roman" w:eastAsia="Times New Roman" w:hAnsi="Times New Roman"/>
                <w:b/>
                <w:bCs/>
                <w:lang w:eastAsia="ru-RU"/>
              </w:rPr>
              <w:t>У К Р А Ї Н А</w:t>
            </w:r>
          </w:p>
          <w:p w:rsidR="00B260E8" w:rsidRPr="00D86B9C" w:rsidRDefault="00B260E8" w:rsidP="00D62BB5">
            <w:pPr>
              <w:spacing w:after="0" w:line="216" w:lineRule="auto"/>
              <w:ind w:left="458"/>
              <w:jc w:val="center"/>
              <w:rPr>
                <w:rFonts w:ascii="Times New Roman" w:eastAsia="Times New Roman" w:hAnsi="Times New Roman"/>
                <w:b/>
                <w:bCs/>
                <w:lang w:eastAsia="ru-RU"/>
              </w:rPr>
            </w:pPr>
          </w:p>
          <w:p w:rsidR="00B260E8" w:rsidRPr="00D86B9C" w:rsidRDefault="00B260E8" w:rsidP="00D62BB5">
            <w:pPr>
              <w:spacing w:after="0" w:line="216" w:lineRule="auto"/>
              <w:ind w:left="458"/>
              <w:jc w:val="center"/>
              <w:rPr>
                <w:rFonts w:ascii="Times New Roman" w:eastAsia="Times New Roman" w:hAnsi="Times New Roman"/>
                <w:b/>
                <w:bCs/>
                <w:lang w:eastAsia="ru-RU"/>
              </w:rPr>
            </w:pPr>
            <w:r w:rsidRPr="00D86B9C">
              <w:rPr>
                <w:rFonts w:ascii="Times New Roman" w:eastAsia="Times New Roman" w:hAnsi="Times New Roman"/>
                <w:b/>
                <w:bCs/>
                <w:lang w:eastAsia="ru-RU"/>
              </w:rPr>
              <w:t xml:space="preserve">ХАРКІВСЬКА </w:t>
            </w:r>
          </w:p>
          <w:p w:rsidR="00B260E8" w:rsidRPr="00D86B9C" w:rsidRDefault="00B260E8" w:rsidP="00D62BB5">
            <w:pPr>
              <w:spacing w:after="0" w:line="216" w:lineRule="auto"/>
              <w:ind w:left="458"/>
              <w:jc w:val="center"/>
              <w:rPr>
                <w:rFonts w:ascii="Times New Roman" w:eastAsia="Times New Roman" w:hAnsi="Times New Roman"/>
                <w:b/>
                <w:bCs/>
                <w:lang w:eastAsia="ru-RU"/>
              </w:rPr>
            </w:pPr>
            <w:r w:rsidRPr="00D86B9C">
              <w:rPr>
                <w:rFonts w:ascii="Times New Roman" w:eastAsia="Times New Roman" w:hAnsi="Times New Roman"/>
                <w:b/>
                <w:bCs/>
                <w:lang w:eastAsia="ru-RU"/>
              </w:rPr>
              <w:t xml:space="preserve">МІСЬКА РАДА </w:t>
            </w:r>
          </w:p>
          <w:p w:rsidR="00B260E8" w:rsidRPr="00D86B9C" w:rsidRDefault="00B260E8" w:rsidP="00D62BB5">
            <w:pPr>
              <w:spacing w:after="0" w:line="216" w:lineRule="auto"/>
              <w:ind w:left="458"/>
              <w:jc w:val="center"/>
              <w:rPr>
                <w:rFonts w:ascii="Times New Roman" w:eastAsia="Times New Roman" w:hAnsi="Times New Roman"/>
                <w:b/>
                <w:bCs/>
                <w:lang w:eastAsia="ru-RU"/>
              </w:rPr>
            </w:pPr>
            <w:r w:rsidRPr="00D86B9C">
              <w:rPr>
                <w:rFonts w:ascii="Times New Roman" w:eastAsia="Times New Roman" w:hAnsi="Times New Roman"/>
                <w:b/>
                <w:bCs/>
                <w:lang w:eastAsia="ru-RU"/>
              </w:rPr>
              <w:t>ХАРКІВСЬКОЇ ОБЛАСТІ</w:t>
            </w:r>
          </w:p>
          <w:p w:rsidR="00B260E8" w:rsidRPr="00D86B9C" w:rsidRDefault="00B260E8" w:rsidP="00D62BB5">
            <w:pPr>
              <w:spacing w:after="0" w:line="216" w:lineRule="auto"/>
              <w:ind w:left="458"/>
              <w:jc w:val="center"/>
              <w:rPr>
                <w:rFonts w:ascii="Times New Roman" w:eastAsia="Times New Roman" w:hAnsi="Times New Roman"/>
                <w:b/>
                <w:bCs/>
                <w:lang w:eastAsia="ru-RU"/>
              </w:rPr>
            </w:pPr>
            <w:r w:rsidRPr="00D86B9C">
              <w:rPr>
                <w:rFonts w:ascii="Times New Roman" w:eastAsia="Times New Roman" w:hAnsi="Times New Roman"/>
                <w:b/>
                <w:bCs/>
                <w:lang w:eastAsia="ru-RU"/>
              </w:rPr>
              <w:t>ВИКОНАВЧИЙ КОМІТЕТ</w:t>
            </w:r>
          </w:p>
          <w:p w:rsidR="00B260E8" w:rsidRPr="00D86B9C" w:rsidRDefault="00B260E8" w:rsidP="00D62BB5">
            <w:pPr>
              <w:spacing w:after="0" w:line="216" w:lineRule="auto"/>
              <w:ind w:left="458"/>
              <w:jc w:val="center"/>
              <w:rPr>
                <w:rFonts w:ascii="Times New Roman" w:eastAsia="Times New Roman" w:hAnsi="Times New Roman"/>
                <w:b/>
                <w:bCs/>
                <w:lang w:val="uk-UA" w:eastAsia="ru-RU"/>
              </w:rPr>
            </w:pPr>
            <w:r w:rsidRPr="00D86B9C">
              <w:rPr>
                <w:rFonts w:ascii="Times New Roman" w:eastAsia="Times New Roman" w:hAnsi="Times New Roman"/>
                <w:b/>
                <w:bCs/>
                <w:lang w:val="uk-UA" w:eastAsia="ru-RU"/>
              </w:rPr>
              <w:t>АДМІНІСТРАЦІЯ</w:t>
            </w:r>
          </w:p>
          <w:p w:rsidR="00B260E8" w:rsidRPr="00D86B9C" w:rsidRDefault="00B260E8" w:rsidP="00D62BB5">
            <w:pPr>
              <w:spacing w:after="0" w:line="216" w:lineRule="auto"/>
              <w:ind w:left="458"/>
              <w:jc w:val="center"/>
              <w:rPr>
                <w:rFonts w:ascii="Times New Roman" w:eastAsia="Times New Roman" w:hAnsi="Times New Roman"/>
                <w:b/>
                <w:bCs/>
                <w:lang w:val="uk-UA" w:eastAsia="ru-RU"/>
              </w:rPr>
            </w:pPr>
            <w:r w:rsidRPr="00D86B9C">
              <w:rPr>
                <w:rFonts w:ascii="Times New Roman" w:eastAsia="Times New Roman" w:hAnsi="Times New Roman"/>
                <w:b/>
                <w:bCs/>
                <w:lang w:val="uk-UA" w:eastAsia="ru-RU"/>
              </w:rPr>
              <w:t>ХОЛОДНОГІРСЬКОГО РАЙОНУ</w:t>
            </w:r>
          </w:p>
          <w:p w:rsidR="00B260E8" w:rsidRPr="00D86B9C" w:rsidRDefault="00B260E8" w:rsidP="00D62BB5">
            <w:pPr>
              <w:spacing w:after="0" w:line="216" w:lineRule="auto"/>
              <w:ind w:left="458"/>
              <w:jc w:val="center"/>
              <w:rPr>
                <w:rFonts w:ascii="Times New Roman" w:eastAsia="Times New Roman" w:hAnsi="Times New Roman"/>
                <w:b/>
                <w:bCs/>
                <w:lang w:eastAsia="ru-RU"/>
              </w:rPr>
            </w:pPr>
          </w:p>
          <w:p w:rsidR="00B260E8" w:rsidRPr="00D86B9C" w:rsidRDefault="00B260E8" w:rsidP="00D62BB5">
            <w:pPr>
              <w:spacing w:after="0" w:line="216" w:lineRule="auto"/>
              <w:ind w:left="458"/>
              <w:jc w:val="center"/>
              <w:rPr>
                <w:rFonts w:ascii="Times New Roman" w:eastAsia="Times New Roman" w:hAnsi="Times New Roman"/>
                <w:b/>
                <w:bCs/>
                <w:lang w:val="uk-UA" w:eastAsia="ru-RU"/>
              </w:rPr>
            </w:pPr>
            <w:r w:rsidRPr="00D86B9C">
              <w:rPr>
                <w:rFonts w:ascii="Times New Roman" w:eastAsia="Times New Roman" w:hAnsi="Times New Roman"/>
                <w:b/>
                <w:bCs/>
                <w:lang w:val="uk-UA" w:eastAsia="ru-RU"/>
              </w:rPr>
              <w:t>УПРАВЛІННЯ ОСВІТИ</w:t>
            </w:r>
          </w:p>
          <w:p w:rsidR="00B260E8" w:rsidRPr="00D86B9C" w:rsidRDefault="00B260E8" w:rsidP="00D62BB5">
            <w:pPr>
              <w:spacing w:after="0" w:line="216" w:lineRule="auto"/>
              <w:ind w:left="458"/>
              <w:jc w:val="center"/>
              <w:rPr>
                <w:rFonts w:ascii="Times New Roman" w:eastAsia="Times New Roman" w:hAnsi="Times New Roman"/>
                <w:b/>
                <w:bCs/>
                <w:lang w:val="uk-UA" w:eastAsia="ru-RU"/>
              </w:rPr>
            </w:pPr>
          </w:p>
          <w:p w:rsidR="00B260E8" w:rsidRPr="00D86B9C" w:rsidRDefault="00B260E8" w:rsidP="00D62BB5">
            <w:pPr>
              <w:spacing w:after="0" w:line="240" w:lineRule="auto"/>
              <w:ind w:left="458"/>
              <w:jc w:val="center"/>
              <w:rPr>
                <w:rFonts w:ascii="Times New Roman" w:eastAsia="Times New Roman" w:hAnsi="Times New Roman"/>
                <w:bCs/>
                <w:lang w:eastAsia="ru-RU"/>
              </w:rPr>
            </w:pPr>
          </w:p>
        </w:tc>
        <w:tc>
          <w:tcPr>
            <w:tcW w:w="4109" w:type="dxa"/>
          </w:tcPr>
          <w:p w:rsidR="00B260E8" w:rsidRPr="00D86B9C" w:rsidRDefault="00B260E8" w:rsidP="00D62BB5">
            <w:pPr>
              <w:spacing w:after="0" w:line="216" w:lineRule="auto"/>
              <w:ind w:left="319"/>
              <w:jc w:val="center"/>
              <w:rPr>
                <w:rFonts w:ascii="Times New Roman" w:eastAsia="Times New Roman" w:hAnsi="Times New Roman"/>
                <w:b/>
                <w:bCs/>
                <w:lang w:eastAsia="ru-RU"/>
              </w:rPr>
            </w:pPr>
            <w:r w:rsidRPr="00D86B9C">
              <w:rPr>
                <w:rFonts w:ascii="Times New Roman" w:eastAsia="Times New Roman" w:hAnsi="Times New Roman"/>
                <w:b/>
                <w:bCs/>
                <w:lang w:eastAsia="ru-RU"/>
              </w:rPr>
              <w:t>У К Р А И Н А</w:t>
            </w:r>
          </w:p>
          <w:p w:rsidR="00B260E8" w:rsidRPr="00D86B9C" w:rsidRDefault="00B260E8" w:rsidP="00D62BB5">
            <w:pPr>
              <w:spacing w:after="0" w:line="216" w:lineRule="auto"/>
              <w:ind w:left="319"/>
              <w:jc w:val="center"/>
              <w:rPr>
                <w:rFonts w:ascii="Times New Roman" w:eastAsia="Times New Roman" w:hAnsi="Times New Roman"/>
                <w:b/>
                <w:bCs/>
                <w:lang w:eastAsia="ru-RU"/>
              </w:rPr>
            </w:pPr>
          </w:p>
          <w:p w:rsidR="00B260E8" w:rsidRPr="00D86B9C" w:rsidRDefault="00B260E8" w:rsidP="00D62BB5">
            <w:pPr>
              <w:spacing w:after="0" w:line="216" w:lineRule="auto"/>
              <w:ind w:left="319"/>
              <w:jc w:val="center"/>
              <w:rPr>
                <w:rFonts w:ascii="Times New Roman" w:eastAsia="Times New Roman" w:hAnsi="Times New Roman"/>
                <w:b/>
                <w:bCs/>
                <w:lang w:eastAsia="ru-RU"/>
              </w:rPr>
            </w:pPr>
            <w:r w:rsidRPr="00D86B9C">
              <w:rPr>
                <w:rFonts w:ascii="Times New Roman" w:eastAsia="Times New Roman" w:hAnsi="Times New Roman"/>
                <w:b/>
                <w:bCs/>
                <w:lang w:eastAsia="ru-RU"/>
              </w:rPr>
              <w:t xml:space="preserve">ХАРЬКОВСКИЙ </w:t>
            </w:r>
          </w:p>
          <w:p w:rsidR="00B260E8" w:rsidRPr="00D86B9C" w:rsidRDefault="00B260E8" w:rsidP="00D62BB5">
            <w:pPr>
              <w:spacing w:after="0" w:line="216" w:lineRule="auto"/>
              <w:ind w:left="319"/>
              <w:jc w:val="center"/>
              <w:rPr>
                <w:rFonts w:ascii="Times New Roman" w:eastAsia="Times New Roman" w:hAnsi="Times New Roman"/>
                <w:b/>
                <w:bCs/>
                <w:lang w:eastAsia="ru-RU"/>
              </w:rPr>
            </w:pPr>
            <w:r w:rsidRPr="00D86B9C">
              <w:rPr>
                <w:rFonts w:ascii="Times New Roman" w:eastAsia="Times New Roman" w:hAnsi="Times New Roman"/>
                <w:b/>
                <w:bCs/>
                <w:lang w:eastAsia="ru-RU"/>
              </w:rPr>
              <w:t>ГОРОДСКОЙ СОВЕТ</w:t>
            </w:r>
          </w:p>
          <w:p w:rsidR="00B260E8" w:rsidRPr="00D86B9C" w:rsidRDefault="00B260E8" w:rsidP="00D62BB5">
            <w:pPr>
              <w:spacing w:after="0" w:line="216" w:lineRule="auto"/>
              <w:ind w:left="319"/>
              <w:jc w:val="center"/>
              <w:rPr>
                <w:rFonts w:ascii="Times New Roman" w:eastAsia="Times New Roman" w:hAnsi="Times New Roman"/>
                <w:b/>
                <w:bCs/>
                <w:lang w:eastAsia="ru-RU"/>
              </w:rPr>
            </w:pPr>
            <w:r w:rsidRPr="00D86B9C">
              <w:rPr>
                <w:rFonts w:ascii="Times New Roman" w:eastAsia="Times New Roman" w:hAnsi="Times New Roman"/>
                <w:b/>
                <w:bCs/>
                <w:lang w:eastAsia="ru-RU"/>
              </w:rPr>
              <w:t>ХАРЬКОВСКОЙ ОБЛАСТИ</w:t>
            </w:r>
          </w:p>
          <w:p w:rsidR="00B260E8" w:rsidRPr="00D86B9C" w:rsidRDefault="00B260E8" w:rsidP="00D62BB5">
            <w:pPr>
              <w:spacing w:after="0" w:line="216" w:lineRule="auto"/>
              <w:ind w:left="319"/>
              <w:jc w:val="center"/>
              <w:rPr>
                <w:rFonts w:ascii="Times New Roman" w:eastAsia="Times New Roman" w:hAnsi="Times New Roman"/>
                <w:b/>
                <w:bCs/>
                <w:lang w:eastAsia="ru-RU"/>
              </w:rPr>
            </w:pPr>
            <w:r w:rsidRPr="00D86B9C">
              <w:rPr>
                <w:rFonts w:ascii="Times New Roman" w:eastAsia="Times New Roman" w:hAnsi="Times New Roman"/>
                <w:b/>
                <w:bCs/>
                <w:lang w:eastAsia="ru-RU"/>
              </w:rPr>
              <w:t>ИСПОЛНИТЕЛЬНЫЙ КОМИТЕТ</w:t>
            </w:r>
          </w:p>
          <w:p w:rsidR="00B260E8" w:rsidRPr="00D86B9C" w:rsidRDefault="006F3B6D" w:rsidP="00D62BB5">
            <w:pPr>
              <w:spacing w:after="0" w:line="216" w:lineRule="auto"/>
              <w:ind w:left="319"/>
              <w:jc w:val="center"/>
              <w:rPr>
                <w:rFonts w:ascii="Times New Roman" w:eastAsia="Times New Roman" w:hAnsi="Times New Roman"/>
                <w:b/>
                <w:bCs/>
                <w:lang w:val="uk-UA" w:eastAsia="ru-RU"/>
              </w:rPr>
            </w:pPr>
            <w:r w:rsidRPr="00D86B9C">
              <w:rPr>
                <w:rFonts w:ascii="Times New Roman" w:eastAsia="Times New Roman" w:hAnsi="Times New Roman"/>
                <w:b/>
                <w:bCs/>
                <w:lang w:val="uk-UA" w:eastAsia="ru-RU"/>
              </w:rPr>
              <w:t>АДМИНИСТРАЦИЯ</w:t>
            </w:r>
          </w:p>
          <w:p w:rsidR="006F3B6D" w:rsidRPr="00D86B9C" w:rsidRDefault="006F3B6D" w:rsidP="00D62BB5">
            <w:pPr>
              <w:spacing w:after="0" w:line="216" w:lineRule="auto"/>
              <w:ind w:left="319"/>
              <w:jc w:val="center"/>
              <w:rPr>
                <w:rFonts w:ascii="Times New Roman" w:eastAsia="Times New Roman" w:hAnsi="Times New Roman"/>
                <w:b/>
                <w:bCs/>
                <w:lang w:val="uk-UA" w:eastAsia="ru-RU"/>
              </w:rPr>
            </w:pPr>
            <w:r w:rsidRPr="00D86B9C">
              <w:rPr>
                <w:rFonts w:ascii="Times New Roman" w:eastAsia="Times New Roman" w:hAnsi="Times New Roman"/>
                <w:b/>
                <w:bCs/>
                <w:lang w:val="uk-UA" w:eastAsia="ru-RU"/>
              </w:rPr>
              <w:t>ХОЛОДНОГОРСКОГО</w:t>
            </w:r>
          </w:p>
          <w:p w:rsidR="006F3B6D" w:rsidRPr="00D86B9C" w:rsidRDefault="006F3B6D" w:rsidP="00D62BB5">
            <w:pPr>
              <w:spacing w:after="0" w:line="216" w:lineRule="auto"/>
              <w:ind w:left="319"/>
              <w:jc w:val="center"/>
              <w:rPr>
                <w:rFonts w:ascii="Times New Roman" w:eastAsia="Times New Roman" w:hAnsi="Times New Roman"/>
                <w:b/>
                <w:bCs/>
                <w:lang w:val="uk-UA" w:eastAsia="ru-RU"/>
              </w:rPr>
            </w:pPr>
            <w:r w:rsidRPr="00D86B9C">
              <w:rPr>
                <w:rFonts w:ascii="Times New Roman" w:eastAsia="Times New Roman" w:hAnsi="Times New Roman"/>
                <w:b/>
                <w:bCs/>
                <w:lang w:val="uk-UA" w:eastAsia="ru-RU"/>
              </w:rPr>
              <w:t>РАЙОНА</w:t>
            </w:r>
          </w:p>
          <w:p w:rsidR="00B260E8" w:rsidRPr="00D86B9C" w:rsidRDefault="00B260E8" w:rsidP="00D62BB5">
            <w:pPr>
              <w:spacing w:after="0" w:line="216" w:lineRule="auto"/>
              <w:ind w:left="319"/>
              <w:jc w:val="center"/>
              <w:rPr>
                <w:rFonts w:ascii="Times New Roman" w:eastAsia="Times New Roman" w:hAnsi="Times New Roman"/>
                <w:b/>
                <w:bCs/>
                <w:lang w:eastAsia="ru-RU"/>
              </w:rPr>
            </w:pPr>
          </w:p>
          <w:p w:rsidR="00B260E8" w:rsidRPr="00D86B9C" w:rsidRDefault="00B260E8" w:rsidP="00D62BB5">
            <w:pPr>
              <w:spacing w:after="0" w:line="216" w:lineRule="auto"/>
              <w:ind w:left="319"/>
              <w:jc w:val="center"/>
              <w:rPr>
                <w:rFonts w:ascii="Times New Roman" w:eastAsia="Times New Roman" w:hAnsi="Times New Roman"/>
                <w:b/>
                <w:bCs/>
                <w:lang w:eastAsia="ru-RU"/>
              </w:rPr>
            </w:pPr>
            <w:r w:rsidRPr="00D86B9C">
              <w:rPr>
                <w:rFonts w:ascii="Times New Roman" w:eastAsia="Times New Roman" w:hAnsi="Times New Roman"/>
                <w:b/>
                <w:bCs/>
                <w:lang w:eastAsia="ru-RU"/>
              </w:rPr>
              <w:t>УПРАВЛЕНИЕ ОБРАЗОВАНИЯ</w:t>
            </w:r>
          </w:p>
          <w:p w:rsidR="00B260E8" w:rsidRPr="00D86B9C" w:rsidRDefault="00B260E8" w:rsidP="00D62BB5">
            <w:pPr>
              <w:spacing w:after="0" w:line="216" w:lineRule="auto"/>
              <w:ind w:left="319"/>
              <w:jc w:val="center"/>
              <w:rPr>
                <w:rFonts w:ascii="Times New Roman" w:eastAsia="Times New Roman" w:hAnsi="Times New Roman"/>
                <w:b/>
                <w:bCs/>
                <w:lang w:eastAsia="ru-RU"/>
              </w:rPr>
            </w:pPr>
          </w:p>
          <w:p w:rsidR="00B260E8" w:rsidRPr="00D86B9C" w:rsidRDefault="00B260E8" w:rsidP="00685A81">
            <w:pPr>
              <w:spacing w:after="0" w:line="240" w:lineRule="auto"/>
              <w:jc w:val="center"/>
              <w:rPr>
                <w:rFonts w:ascii="Times New Roman" w:eastAsia="Times New Roman" w:hAnsi="Times New Roman"/>
                <w:bCs/>
                <w:lang w:eastAsia="ru-RU"/>
              </w:rPr>
            </w:pPr>
          </w:p>
        </w:tc>
        <w:tc>
          <w:tcPr>
            <w:tcW w:w="1558" w:type="dxa"/>
            <w:hideMark/>
          </w:tcPr>
          <w:p w:rsidR="00B260E8" w:rsidRPr="00D86B9C" w:rsidRDefault="00F34E20" w:rsidP="00685A81">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noProof/>
                <w:sz w:val="26"/>
                <w:szCs w:val="26"/>
                <w:lang w:eastAsia="ru-RU"/>
              </w:rPr>
              <w:drawing>
                <wp:anchor distT="0" distB="0" distL="114300" distR="114300" simplePos="0" relativeHeight="251658240" behindDoc="0" locked="0" layoutInCell="1" allowOverlap="1">
                  <wp:simplePos x="0" y="0"/>
                  <wp:positionH relativeFrom="margin">
                    <wp:posOffset>97155</wp:posOffset>
                  </wp:positionH>
                  <wp:positionV relativeFrom="paragraph">
                    <wp:posOffset>-22225</wp:posOffset>
                  </wp:positionV>
                  <wp:extent cx="714375" cy="8096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14375" cy="809625"/>
                          </a:xfrm>
                          <a:prstGeom prst="rect">
                            <a:avLst/>
                          </a:prstGeom>
                          <a:noFill/>
                          <a:ln w="9525">
                            <a:noFill/>
                            <a:miter lim="800000"/>
                            <a:headEnd/>
                            <a:tailEnd/>
                          </a:ln>
                        </pic:spPr>
                      </pic:pic>
                    </a:graphicData>
                  </a:graphic>
                </wp:anchor>
              </w:drawing>
            </w:r>
          </w:p>
        </w:tc>
      </w:tr>
    </w:tbl>
    <w:p w:rsidR="000156BD" w:rsidRPr="00D86B9C" w:rsidRDefault="000156BD" w:rsidP="003C339B">
      <w:pPr>
        <w:tabs>
          <w:tab w:val="left" w:pos="9356"/>
        </w:tabs>
        <w:spacing w:after="0" w:line="240" w:lineRule="auto"/>
        <w:ind w:right="283"/>
        <w:rPr>
          <w:rFonts w:ascii="Times New Roman" w:eastAsia="Times New Roman" w:hAnsi="Times New Roman"/>
          <w:sz w:val="18"/>
          <w:szCs w:val="18"/>
          <w:lang w:val="uk-UA" w:eastAsia="ru-RU"/>
        </w:rPr>
      </w:pPr>
    </w:p>
    <w:p w:rsidR="000156BD" w:rsidRPr="00D86B9C" w:rsidRDefault="000156BD" w:rsidP="000156BD">
      <w:pPr>
        <w:tabs>
          <w:tab w:val="left" w:pos="0"/>
          <w:tab w:val="left" w:pos="3390"/>
        </w:tabs>
        <w:jc w:val="center"/>
        <w:rPr>
          <w:rFonts w:ascii="Times New Roman" w:hAnsi="Times New Roman"/>
          <w:b/>
          <w:sz w:val="28"/>
          <w:szCs w:val="28"/>
        </w:rPr>
      </w:pPr>
      <w:r w:rsidRPr="00D86B9C">
        <w:rPr>
          <w:rFonts w:ascii="Times New Roman" w:hAnsi="Times New Roman"/>
          <w:b/>
          <w:sz w:val="28"/>
          <w:szCs w:val="28"/>
        </w:rPr>
        <w:t>Н А К А З</w:t>
      </w:r>
    </w:p>
    <w:p w:rsidR="00685A81" w:rsidRPr="0011715F" w:rsidRDefault="0011715F" w:rsidP="00685A81">
      <w:pPr>
        <w:spacing w:line="360" w:lineRule="auto"/>
        <w:rPr>
          <w:rFonts w:ascii="Times New Roman" w:hAnsi="Times New Roman"/>
          <w:sz w:val="24"/>
          <w:szCs w:val="24"/>
          <w:lang w:val="uk-UA"/>
        </w:rPr>
      </w:pPr>
      <w:r>
        <w:rPr>
          <w:rFonts w:ascii="Times New Roman" w:hAnsi="Times New Roman"/>
          <w:sz w:val="24"/>
          <w:szCs w:val="24"/>
        </w:rPr>
        <w:t>Від</w:t>
      </w:r>
      <w:r>
        <w:rPr>
          <w:rFonts w:ascii="Times New Roman" w:hAnsi="Times New Roman"/>
          <w:sz w:val="24"/>
          <w:szCs w:val="24"/>
          <w:lang w:val="uk-UA"/>
        </w:rPr>
        <w:t xml:space="preserve"> 29.03.2019                                                                                                              </w:t>
      </w:r>
      <w:r>
        <w:rPr>
          <w:rFonts w:ascii="Times New Roman" w:hAnsi="Times New Roman"/>
          <w:sz w:val="24"/>
          <w:szCs w:val="24"/>
        </w:rPr>
        <w:t>№</w:t>
      </w:r>
      <w:r>
        <w:rPr>
          <w:rFonts w:ascii="Times New Roman" w:hAnsi="Times New Roman"/>
          <w:sz w:val="24"/>
          <w:szCs w:val="24"/>
          <w:lang w:val="uk-UA"/>
        </w:rPr>
        <w:t xml:space="preserve"> 72</w:t>
      </w:r>
    </w:p>
    <w:p w:rsidR="00A07311" w:rsidRPr="008B6170" w:rsidRDefault="00A07311" w:rsidP="00A07311">
      <w:pPr>
        <w:spacing w:after="0" w:line="240" w:lineRule="auto"/>
        <w:rPr>
          <w:rFonts w:ascii="Times New Roman" w:hAnsi="Times New Roman"/>
          <w:sz w:val="27"/>
          <w:szCs w:val="27"/>
          <w:lang w:val="uk-UA"/>
        </w:rPr>
      </w:pPr>
      <w:r w:rsidRPr="008B6170">
        <w:rPr>
          <w:rFonts w:ascii="Times New Roman" w:hAnsi="Times New Roman"/>
          <w:sz w:val="27"/>
          <w:szCs w:val="27"/>
          <w:lang w:val="uk-UA"/>
        </w:rPr>
        <w:t>Про участь у міських змаганнях</w:t>
      </w:r>
    </w:p>
    <w:p w:rsidR="00A07311" w:rsidRPr="008B6170" w:rsidRDefault="00F62B05" w:rsidP="00A07311">
      <w:pPr>
        <w:spacing w:after="0" w:line="240" w:lineRule="auto"/>
        <w:rPr>
          <w:rFonts w:ascii="Times New Roman" w:hAnsi="Times New Roman"/>
          <w:sz w:val="27"/>
          <w:szCs w:val="27"/>
          <w:lang w:val="uk-UA"/>
        </w:rPr>
      </w:pPr>
      <w:r>
        <w:rPr>
          <w:rFonts w:ascii="Times New Roman" w:hAnsi="Times New Roman"/>
          <w:sz w:val="27"/>
          <w:szCs w:val="27"/>
          <w:lang w:val="uk-UA"/>
        </w:rPr>
        <w:t xml:space="preserve">з футболу </w:t>
      </w:r>
      <w:r w:rsidR="00A07311" w:rsidRPr="008B6170">
        <w:rPr>
          <w:rFonts w:ascii="Times New Roman" w:hAnsi="Times New Roman"/>
          <w:sz w:val="27"/>
          <w:szCs w:val="27"/>
          <w:lang w:val="uk-UA"/>
        </w:rPr>
        <w:t xml:space="preserve"> «Шкіряний м’яч»</w:t>
      </w:r>
    </w:p>
    <w:p w:rsidR="00A07311" w:rsidRPr="008B6170" w:rsidRDefault="00A07311" w:rsidP="00A07311">
      <w:pPr>
        <w:spacing w:after="0" w:line="240" w:lineRule="auto"/>
        <w:rPr>
          <w:rFonts w:ascii="Times New Roman" w:hAnsi="Times New Roman"/>
          <w:sz w:val="27"/>
          <w:szCs w:val="27"/>
          <w:lang w:val="uk-UA"/>
        </w:rPr>
      </w:pPr>
    </w:p>
    <w:p w:rsidR="00A07311" w:rsidRPr="008B6170" w:rsidRDefault="00A07311" w:rsidP="00A07311">
      <w:pPr>
        <w:pStyle w:val="2"/>
        <w:spacing w:after="0" w:line="240" w:lineRule="auto"/>
        <w:ind w:firstLine="708"/>
        <w:jc w:val="both"/>
        <w:rPr>
          <w:sz w:val="27"/>
          <w:szCs w:val="27"/>
          <w:lang w:val="uk-UA"/>
        </w:rPr>
      </w:pPr>
      <w:r w:rsidRPr="008B6170">
        <w:rPr>
          <w:sz w:val="27"/>
          <w:szCs w:val="27"/>
          <w:lang w:val="uk-UA"/>
        </w:rPr>
        <w:t>Відповідно до наказу Управління освіти адміністрації Холодногірського району Харківської міської ради від 12.10.2018 № 215 «Про підсумки проведення районних змагань з футболу «Шкіряний м’яч», «Стратегії розвитку  Харківських спортивних шкільних ліг»,  Положення про проведення змагань шкільних ліг з видів спорту серед школярів загальноосвітніх навчальних закладів м. Харкова у 2018/2019 навчальному році під гаслом «Від команди школи до команди майстрів», Положення про організацію та проведення Харківської шкільної футбольної ліги з футболу на призи клубу «Шкіряний м’яч» серед учнів загальноосвітніх навчальних закладів на 2018/2019 навчальний рік (далі – Положення) та з метою формування здорового способу життя, профілактики негативних явищ у дитячому та молодіжному середовищі, розвитку основних фізичних якостей та рухових здібностей, підвищення рівня фізичної підготовленості учнів, залучення їх до систематичних занять фізичною культурою та спортом, популяризації футболу серед учнів, виявлення перспективних та обдарованих дітей</w:t>
      </w:r>
    </w:p>
    <w:p w:rsidR="007B1F2D" w:rsidRPr="008B6170" w:rsidRDefault="007B1F2D" w:rsidP="00A07311">
      <w:pPr>
        <w:pStyle w:val="2"/>
        <w:spacing w:after="0" w:line="240" w:lineRule="auto"/>
        <w:ind w:firstLine="708"/>
        <w:jc w:val="both"/>
        <w:rPr>
          <w:sz w:val="27"/>
          <w:szCs w:val="27"/>
          <w:lang w:val="uk-UA"/>
        </w:rPr>
      </w:pPr>
    </w:p>
    <w:p w:rsidR="007B1F2D" w:rsidRPr="008B6170" w:rsidRDefault="007B1F2D" w:rsidP="00A07311">
      <w:pPr>
        <w:pStyle w:val="2"/>
        <w:spacing w:after="0" w:line="240" w:lineRule="auto"/>
        <w:ind w:firstLine="708"/>
        <w:jc w:val="both"/>
        <w:rPr>
          <w:sz w:val="27"/>
          <w:szCs w:val="27"/>
          <w:lang w:val="uk-UA"/>
        </w:rPr>
      </w:pPr>
      <w:r w:rsidRPr="008B6170">
        <w:rPr>
          <w:sz w:val="27"/>
          <w:szCs w:val="27"/>
          <w:lang w:val="uk-UA"/>
        </w:rPr>
        <w:t>НАКАЗУЮ</w:t>
      </w:r>
    </w:p>
    <w:p w:rsidR="007B1F2D" w:rsidRPr="008B6170" w:rsidRDefault="007B1F2D" w:rsidP="00A07311">
      <w:pPr>
        <w:pStyle w:val="2"/>
        <w:spacing w:after="0" w:line="240" w:lineRule="auto"/>
        <w:ind w:firstLine="708"/>
        <w:jc w:val="both"/>
        <w:rPr>
          <w:sz w:val="27"/>
          <w:szCs w:val="27"/>
          <w:lang w:val="uk-UA"/>
        </w:rPr>
      </w:pPr>
    </w:p>
    <w:p w:rsidR="007B1F2D" w:rsidRPr="008B6170" w:rsidRDefault="007B1F2D" w:rsidP="007B1F2D">
      <w:pPr>
        <w:pStyle w:val="2"/>
        <w:spacing w:after="0" w:line="240" w:lineRule="auto"/>
        <w:jc w:val="both"/>
        <w:rPr>
          <w:sz w:val="27"/>
          <w:szCs w:val="27"/>
          <w:lang w:val="uk-UA"/>
        </w:rPr>
      </w:pPr>
      <w:r w:rsidRPr="008B6170">
        <w:rPr>
          <w:sz w:val="27"/>
          <w:szCs w:val="27"/>
          <w:lang w:val="uk-UA"/>
        </w:rPr>
        <w:t>1. Направити команди</w:t>
      </w:r>
      <w:r w:rsidR="0033376B" w:rsidRPr="008B6170">
        <w:rPr>
          <w:sz w:val="27"/>
          <w:szCs w:val="27"/>
          <w:lang w:val="uk-UA"/>
        </w:rPr>
        <w:t xml:space="preserve"> хлопців 2008 р.н.</w:t>
      </w:r>
      <w:r w:rsidRPr="008B6170">
        <w:rPr>
          <w:sz w:val="27"/>
          <w:szCs w:val="27"/>
          <w:lang w:val="uk-UA"/>
        </w:rPr>
        <w:t xml:space="preserve"> </w:t>
      </w:r>
      <w:r w:rsidR="0033376B" w:rsidRPr="008B6170">
        <w:rPr>
          <w:sz w:val="27"/>
          <w:szCs w:val="27"/>
          <w:lang w:val="uk-UA"/>
        </w:rPr>
        <w:t xml:space="preserve">та хлопців 2005 р.н </w:t>
      </w:r>
      <w:r w:rsidRPr="008B6170">
        <w:rPr>
          <w:sz w:val="27"/>
          <w:szCs w:val="27"/>
          <w:lang w:val="uk-UA"/>
        </w:rPr>
        <w:t>Харківської гімназії</w:t>
      </w:r>
      <w:r w:rsidR="008B6170">
        <w:rPr>
          <w:sz w:val="27"/>
          <w:szCs w:val="27"/>
          <w:lang w:val="uk-UA"/>
        </w:rPr>
        <w:t xml:space="preserve"> </w:t>
      </w:r>
      <w:r w:rsidRPr="008B6170">
        <w:rPr>
          <w:sz w:val="27"/>
          <w:szCs w:val="27"/>
          <w:lang w:val="uk-UA"/>
        </w:rPr>
        <w:t xml:space="preserve"> № </w:t>
      </w:r>
      <w:r w:rsidR="0033376B" w:rsidRPr="008B6170">
        <w:rPr>
          <w:sz w:val="27"/>
          <w:szCs w:val="27"/>
          <w:lang w:val="uk-UA"/>
        </w:rPr>
        <w:t>152</w:t>
      </w:r>
      <w:r w:rsidRPr="008B6170">
        <w:rPr>
          <w:sz w:val="27"/>
          <w:szCs w:val="27"/>
          <w:lang w:val="uk-UA"/>
        </w:rPr>
        <w:t xml:space="preserve"> Харківської міської ради Ха</w:t>
      </w:r>
      <w:r w:rsidR="0033376B" w:rsidRPr="008B6170">
        <w:rPr>
          <w:sz w:val="27"/>
          <w:szCs w:val="27"/>
          <w:lang w:val="uk-UA"/>
        </w:rPr>
        <w:t>рківської області (далі –ХГ № 152</w:t>
      </w:r>
      <w:r w:rsidRPr="008B6170">
        <w:rPr>
          <w:sz w:val="27"/>
          <w:szCs w:val="27"/>
          <w:lang w:val="uk-UA"/>
        </w:rPr>
        <w:t xml:space="preserve">), </w:t>
      </w:r>
      <w:r w:rsidR="0033376B" w:rsidRPr="008B6170">
        <w:rPr>
          <w:sz w:val="27"/>
          <w:szCs w:val="27"/>
          <w:lang w:val="uk-UA"/>
        </w:rPr>
        <w:t xml:space="preserve">команди хлопців </w:t>
      </w:r>
      <w:r w:rsidR="00A86207" w:rsidRPr="008B6170">
        <w:rPr>
          <w:sz w:val="27"/>
          <w:szCs w:val="27"/>
          <w:lang w:val="uk-UA"/>
        </w:rPr>
        <w:t xml:space="preserve">2007 р.н. та 2006 р.н. </w:t>
      </w:r>
      <w:r w:rsidRPr="008B6170">
        <w:rPr>
          <w:sz w:val="27"/>
          <w:szCs w:val="27"/>
          <w:lang w:val="uk-UA"/>
        </w:rPr>
        <w:t xml:space="preserve">Харківської гімназії № </w:t>
      </w:r>
      <w:r w:rsidR="0033376B" w:rsidRPr="008B6170">
        <w:rPr>
          <w:sz w:val="27"/>
          <w:szCs w:val="27"/>
          <w:lang w:val="uk-UA"/>
        </w:rPr>
        <w:t>13</w:t>
      </w:r>
      <w:r w:rsidRPr="008B6170">
        <w:rPr>
          <w:sz w:val="27"/>
          <w:szCs w:val="27"/>
          <w:lang w:val="uk-UA"/>
        </w:rPr>
        <w:t xml:space="preserve"> Харківської міської ради Хар</w:t>
      </w:r>
      <w:r w:rsidR="0033376B" w:rsidRPr="008B6170">
        <w:rPr>
          <w:sz w:val="27"/>
          <w:szCs w:val="27"/>
          <w:lang w:val="uk-UA"/>
        </w:rPr>
        <w:t>ківської області (далі –ХГ № 13</w:t>
      </w:r>
      <w:r w:rsidR="00A86207" w:rsidRPr="008B6170">
        <w:rPr>
          <w:sz w:val="27"/>
          <w:szCs w:val="27"/>
          <w:lang w:val="uk-UA"/>
        </w:rPr>
        <w:t>)</w:t>
      </w:r>
      <w:r w:rsidRPr="008B6170">
        <w:rPr>
          <w:sz w:val="27"/>
          <w:szCs w:val="27"/>
          <w:lang w:val="uk-UA"/>
        </w:rPr>
        <w:t xml:space="preserve"> </w:t>
      </w:r>
      <w:r w:rsidR="0033376B" w:rsidRPr="008B6170">
        <w:rPr>
          <w:sz w:val="27"/>
          <w:szCs w:val="27"/>
          <w:lang w:val="uk-UA"/>
        </w:rPr>
        <w:t xml:space="preserve">Холодногірського району </w:t>
      </w:r>
      <w:r w:rsidRPr="008B6170">
        <w:rPr>
          <w:sz w:val="27"/>
          <w:szCs w:val="27"/>
          <w:lang w:val="uk-UA"/>
        </w:rPr>
        <w:t>для участі у фінальних</w:t>
      </w:r>
      <w:r w:rsidR="0033376B" w:rsidRPr="008B6170">
        <w:rPr>
          <w:sz w:val="27"/>
          <w:szCs w:val="27"/>
          <w:lang w:val="uk-UA"/>
        </w:rPr>
        <w:t xml:space="preserve"> міських змаганнях з футболу«Шкіряний м’яч»</w:t>
      </w:r>
      <w:r w:rsidRPr="008B6170">
        <w:rPr>
          <w:sz w:val="27"/>
          <w:szCs w:val="27"/>
          <w:lang w:val="uk-UA"/>
        </w:rPr>
        <w:t xml:space="preserve"> (далі – Змагання) відповідно до календаря міського етапу змагань</w:t>
      </w:r>
      <w:r w:rsidR="008B6170">
        <w:rPr>
          <w:sz w:val="27"/>
          <w:szCs w:val="27"/>
          <w:lang w:val="uk-UA"/>
        </w:rPr>
        <w:t xml:space="preserve"> (далі – Календар)</w:t>
      </w:r>
      <w:r w:rsidRPr="008B6170">
        <w:rPr>
          <w:sz w:val="27"/>
          <w:szCs w:val="27"/>
          <w:lang w:val="uk-UA"/>
        </w:rPr>
        <w:t>.</w:t>
      </w:r>
    </w:p>
    <w:p w:rsidR="007B1F2D" w:rsidRPr="008B6170" w:rsidRDefault="00A86207" w:rsidP="007B1F2D">
      <w:pPr>
        <w:pStyle w:val="2"/>
        <w:spacing w:after="0" w:line="240" w:lineRule="auto"/>
        <w:jc w:val="right"/>
        <w:rPr>
          <w:sz w:val="27"/>
          <w:szCs w:val="27"/>
          <w:lang w:val="uk-UA"/>
        </w:rPr>
      </w:pPr>
      <w:r w:rsidRPr="008B6170">
        <w:rPr>
          <w:sz w:val="27"/>
          <w:szCs w:val="27"/>
          <w:lang w:val="uk-UA"/>
        </w:rPr>
        <w:t>16.04.- 18</w:t>
      </w:r>
      <w:r w:rsidR="007B1F2D" w:rsidRPr="008B6170">
        <w:rPr>
          <w:sz w:val="27"/>
          <w:szCs w:val="27"/>
          <w:lang w:val="uk-UA"/>
        </w:rPr>
        <w:t>.04.2019</w:t>
      </w:r>
    </w:p>
    <w:p w:rsidR="00A86207" w:rsidRPr="008B6170" w:rsidRDefault="00A86207" w:rsidP="00A86207">
      <w:pPr>
        <w:pStyle w:val="2"/>
        <w:spacing w:after="0" w:line="240" w:lineRule="auto"/>
        <w:jc w:val="center"/>
        <w:rPr>
          <w:sz w:val="27"/>
          <w:szCs w:val="27"/>
          <w:lang w:val="uk-UA"/>
        </w:rPr>
      </w:pPr>
      <w:r w:rsidRPr="008B6170">
        <w:rPr>
          <w:sz w:val="27"/>
          <w:szCs w:val="27"/>
          <w:lang w:val="uk-UA"/>
        </w:rPr>
        <w:t xml:space="preserve">                                                                                                        23.04.- 25.04.2019</w:t>
      </w:r>
    </w:p>
    <w:p w:rsidR="007B1F2D" w:rsidRPr="008B6170" w:rsidRDefault="0033376B" w:rsidP="007B1F2D">
      <w:pPr>
        <w:spacing w:after="0" w:line="240" w:lineRule="auto"/>
        <w:jc w:val="both"/>
        <w:rPr>
          <w:rFonts w:ascii="Times New Roman" w:hAnsi="Times New Roman"/>
          <w:sz w:val="27"/>
          <w:szCs w:val="27"/>
          <w:lang w:val="uk-UA"/>
        </w:rPr>
      </w:pPr>
      <w:r w:rsidRPr="008B6170">
        <w:rPr>
          <w:rFonts w:ascii="Times New Roman" w:hAnsi="Times New Roman"/>
          <w:sz w:val="27"/>
          <w:szCs w:val="27"/>
          <w:lang w:val="uk-UA"/>
        </w:rPr>
        <w:t xml:space="preserve">2. Призначити керівниками </w:t>
      </w:r>
      <w:r w:rsidR="007B1F2D" w:rsidRPr="008B6170">
        <w:rPr>
          <w:rFonts w:ascii="Times New Roman" w:hAnsi="Times New Roman"/>
          <w:sz w:val="27"/>
          <w:szCs w:val="27"/>
          <w:lang w:val="uk-UA"/>
        </w:rPr>
        <w:t>команд:</w:t>
      </w:r>
    </w:p>
    <w:p w:rsidR="00A86207" w:rsidRPr="008B6170" w:rsidRDefault="00A86207" w:rsidP="00A86207">
      <w:pPr>
        <w:spacing w:after="0" w:line="240" w:lineRule="auto"/>
        <w:jc w:val="both"/>
        <w:rPr>
          <w:rFonts w:ascii="Times New Roman" w:hAnsi="Times New Roman"/>
          <w:sz w:val="27"/>
          <w:szCs w:val="27"/>
          <w:lang w:val="uk-UA"/>
        </w:rPr>
      </w:pPr>
      <w:r w:rsidRPr="008B6170">
        <w:rPr>
          <w:rFonts w:ascii="Times New Roman" w:hAnsi="Times New Roman"/>
          <w:sz w:val="27"/>
          <w:szCs w:val="27"/>
          <w:lang w:val="uk-UA"/>
        </w:rPr>
        <w:t>2.1. хлопців  2005 р.н.</w:t>
      </w:r>
      <w:r w:rsidR="007B1F2D" w:rsidRPr="008B6170">
        <w:rPr>
          <w:rFonts w:ascii="Times New Roman" w:hAnsi="Times New Roman"/>
          <w:sz w:val="27"/>
          <w:szCs w:val="27"/>
          <w:lang w:val="uk-UA"/>
        </w:rPr>
        <w:t xml:space="preserve">  –</w:t>
      </w:r>
      <w:r w:rsidR="005A7201" w:rsidRPr="008B6170">
        <w:rPr>
          <w:rFonts w:ascii="Times New Roman" w:hAnsi="Times New Roman"/>
          <w:sz w:val="27"/>
          <w:szCs w:val="27"/>
          <w:lang w:val="uk-UA"/>
        </w:rPr>
        <w:t xml:space="preserve"> Зеленського Олега Вікторовича</w:t>
      </w:r>
      <w:r w:rsidRPr="008B6170">
        <w:rPr>
          <w:rFonts w:ascii="Times New Roman" w:hAnsi="Times New Roman"/>
          <w:sz w:val="27"/>
          <w:szCs w:val="27"/>
          <w:lang w:val="uk-UA"/>
        </w:rPr>
        <w:t>, вчителя фізичної культури   ХГ № 152;</w:t>
      </w:r>
    </w:p>
    <w:p w:rsidR="00A86207" w:rsidRPr="008B6170" w:rsidRDefault="007B1F2D" w:rsidP="00A86207">
      <w:pPr>
        <w:spacing w:after="0" w:line="240" w:lineRule="auto"/>
        <w:jc w:val="both"/>
        <w:rPr>
          <w:rFonts w:ascii="Times New Roman" w:hAnsi="Times New Roman"/>
          <w:sz w:val="27"/>
          <w:szCs w:val="27"/>
          <w:lang w:val="uk-UA"/>
        </w:rPr>
      </w:pPr>
      <w:r w:rsidRPr="008B6170">
        <w:rPr>
          <w:rFonts w:ascii="Times New Roman" w:hAnsi="Times New Roman"/>
          <w:sz w:val="27"/>
          <w:szCs w:val="27"/>
          <w:lang w:val="uk-UA"/>
        </w:rPr>
        <w:lastRenderedPageBreak/>
        <w:t xml:space="preserve">2.2. </w:t>
      </w:r>
      <w:r w:rsidR="00A86207" w:rsidRPr="008B6170">
        <w:rPr>
          <w:rFonts w:ascii="Times New Roman" w:hAnsi="Times New Roman"/>
          <w:sz w:val="27"/>
          <w:szCs w:val="27"/>
          <w:lang w:val="uk-UA"/>
        </w:rPr>
        <w:t>хлопців 2006.р.н. -  Бардася Сергія Григоровича, вчителя фізичної культури   ХГ № 13;</w:t>
      </w:r>
    </w:p>
    <w:p w:rsidR="007B1F2D" w:rsidRPr="008B6170" w:rsidRDefault="007B1F2D" w:rsidP="007B1F2D">
      <w:pPr>
        <w:spacing w:after="0" w:line="240" w:lineRule="auto"/>
        <w:jc w:val="both"/>
        <w:rPr>
          <w:rFonts w:ascii="Times New Roman" w:hAnsi="Times New Roman"/>
          <w:sz w:val="27"/>
          <w:szCs w:val="27"/>
          <w:lang w:val="uk-UA"/>
        </w:rPr>
      </w:pPr>
      <w:r w:rsidRPr="008B6170">
        <w:rPr>
          <w:rFonts w:ascii="Times New Roman" w:hAnsi="Times New Roman"/>
          <w:sz w:val="27"/>
          <w:szCs w:val="27"/>
          <w:lang w:val="uk-UA"/>
        </w:rPr>
        <w:t xml:space="preserve"> 2.3</w:t>
      </w:r>
      <w:r w:rsidR="00A86207" w:rsidRPr="008B6170">
        <w:rPr>
          <w:rFonts w:ascii="Times New Roman" w:hAnsi="Times New Roman"/>
          <w:sz w:val="27"/>
          <w:szCs w:val="27"/>
          <w:lang w:val="uk-UA"/>
        </w:rPr>
        <w:t>. хлопців 2007р.н.</w:t>
      </w:r>
      <w:r w:rsidRPr="008B6170">
        <w:rPr>
          <w:rFonts w:ascii="Times New Roman" w:hAnsi="Times New Roman"/>
          <w:sz w:val="27"/>
          <w:szCs w:val="27"/>
          <w:lang w:val="uk-UA"/>
        </w:rPr>
        <w:t xml:space="preserve">  –</w:t>
      </w:r>
      <w:r w:rsidR="00E903C3" w:rsidRPr="008B6170">
        <w:rPr>
          <w:rFonts w:ascii="Times New Roman" w:hAnsi="Times New Roman"/>
          <w:sz w:val="27"/>
          <w:szCs w:val="27"/>
          <w:lang w:val="uk-UA"/>
        </w:rPr>
        <w:t xml:space="preserve"> Бардася Сергія Григоровича</w:t>
      </w:r>
      <w:r w:rsidRPr="008B6170">
        <w:rPr>
          <w:rFonts w:ascii="Times New Roman" w:hAnsi="Times New Roman"/>
          <w:sz w:val="27"/>
          <w:szCs w:val="27"/>
          <w:lang w:val="uk-UA"/>
        </w:rPr>
        <w:t>, вчителя фізичної культури   ХГ № 13;</w:t>
      </w:r>
    </w:p>
    <w:p w:rsidR="007B1F2D" w:rsidRPr="008B6170" w:rsidRDefault="00A86207" w:rsidP="007B1F2D">
      <w:pPr>
        <w:spacing w:after="0" w:line="240" w:lineRule="auto"/>
        <w:jc w:val="both"/>
        <w:rPr>
          <w:rFonts w:ascii="Times New Roman" w:hAnsi="Times New Roman"/>
          <w:sz w:val="27"/>
          <w:szCs w:val="27"/>
          <w:lang w:val="uk-UA"/>
        </w:rPr>
      </w:pPr>
      <w:r w:rsidRPr="008B6170">
        <w:rPr>
          <w:rFonts w:ascii="Times New Roman" w:hAnsi="Times New Roman"/>
          <w:sz w:val="27"/>
          <w:szCs w:val="27"/>
          <w:lang w:val="uk-UA"/>
        </w:rPr>
        <w:t>2.4. хлопців 2008 р.н.</w:t>
      </w:r>
      <w:r w:rsidR="007B1F2D" w:rsidRPr="008B6170">
        <w:rPr>
          <w:rFonts w:ascii="Times New Roman" w:hAnsi="Times New Roman"/>
          <w:sz w:val="27"/>
          <w:szCs w:val="27"/>
          <w:lang w:val="uk-UA"/>
        </w:rPr>
        <w:t xml:space="preserve"> –</w:t>
      </w:r>
      <w:r w:rsidR="005A7201" w:rsidRPr="008B6170">
        <w:rPr>
          <w:rFonts w:ascii="Times New Roman" w:hAnsi="Times New Roman"/>
          <w:sz w:val="27"/>
          <w:szCs w:val="27"/>
          <w:lang w:val="uk-UA"/>
        </w:rPr>
        <w:t xml:space="preserve"> Ч</w:t>
      </w:r>
      <w:r w:rsidR="006A4DB3" w:rsidRPr="008B6170">
        <w:rPr>
          <w:rFonts w:ascii="Times New Roman" w:hAnsi="Times New Roman"/>
          <w:sz w:val="27"/>
          <w:szCs w:val="27"/>
          <w:lang w:val="uk-UA"/>
        </w:rPr>
        <w:t>ереватенка</w:t>
      </w:r>
      <w:r w:rsidR="005A7201" w:rsidRPr="008B6170">
        <w:rPr>
          <w:rFonts w:ascii="Times New Roman" w:hAnsi="Times New Roman"/>
          <w:sz w:val="27"/>
          <w:szCs w:val="27"/>
          <w:lang w:val="uk-UA"/>
        </w:rPr>
        <w:t xml:space="preserve"> Павла Сергійовича</w:t>
      </w:r>
      <w:r w:rsidRPr="008B6170">
        <w:rPr>
          <w:rFonts w:ascii="Times New Roman" w:hAnsi="Times New Roman"/>
          <w:sz w:val="27"/>
          <w:szCs w:val="27"/>
          <w:lang w:val="uk-UA"/>
        </w:rPr>
        <w:t xml:space="preserve">, вчителя фізичної культури   ХГ № 152 </w:t>
      </w:r>
      <w:r w:rsidR="007B1F2D" w:rsidRPr="008B6170">
        <w:rPr>
          <w:rFonts w:ascii="Times New Roman" w:hAnsi="Times New Roman"/>
          <w:sz w:val="27"/>
          <w:szCs w:val="27"/>
          <w:lang w:val="uk-UA"/>
        </w:rPr>
        <w:t>.</w:t>
      </w:r>
    </w:p>
    <w:p w:rsidR="00A86207" w:rsidRPr="008B6170" w:rsidRDefault="007B1F2D" w:rsidP="007B1F2D">
      <w:pPr>
        <w:spacing w:after="0" w:line="240" w:lineRule="auto"/>
        <w:jc w:val="both"/>
        <w:rPr>
          <w:rFonts w:ascii="Times New Roman" w:hAnsi="Times New Roman"/>
          <w:sz w:val="27"/>
          <w:szCs w:val="27"/>
          <w:lang w:val="uk-UA"/>
        </w:rPr>
      </w:pPr>
      <w:r w:rsidRPr="008B6170">
        <w:rPr>
          <w:rFonts w:ascii="Times New Roman" w:hAnsi="Times New Roman"/>
          <w:sz w:val="27"/>
          <w:szCs w:val="27"/>
          <w:lang w:val="uk-UA"/>
        </w:rPr>
        <w:t xml:space="preserve">3. Покласти відповідальність за збереження життя та здоров’я дітей під час  переїзду та проведення Змагань на керівників команд Бардася С.Г.,             </w:t>
      </w:r>
      <w:r w:rsidR="006A4DB3" w:rsidRPr="008B6170">
        <w:rPr>
          <w:rFonts w:ascii="Times New Roman" w:hAnsi="Times New Roman"/>
          <w:sz w:val="27"/>
          <w:szCs w:val="27"/>
          <w:lang w:val="uk-UA"/>
        </w:rPr>
        <w:t>Череватенка</w:t>
      </w:r>
      <w:r w:rsidR="00EC0F6B" w:rsidRPr="008B6170">
        <w:rPr>
          <w:rFonts w:ascii="Times New Roman" w:hAnsi="Times New Roman"/>
          <w:sz w:val="27"/>
          <w:szCs w:val="27"/>
          <w:lang w:val="uk-UA"/>
        </w:rPr>
        <w:t xml:space="preserve"> П.С</w:t>
      </w:r>
      <w:r w:rsidRPr="008B6170">
        <w:rPr>
          <w:rFonts w:ascii="Times New Roman" w:hAnsi="Times New Roman"/>
          <w:sz w:val="27"/>
          <w:szCs w:val="27"/>
          <w:lang w:val="uk-UA"/>
        </w:rPr>
        <w:t>.</w:t>
      </w:r>
      <w:r w:rsidR="003356B3" w:rsidRPr="008B6170">
        <w:rPr>
          <w:rFonts w:ascii="Times New Roman" w:hAnsi="Times New Roman"/>
          <w:sz w:val="27"/>
          <w:szCs w:val="27"/>
          <w:lang w:val="uk-UA"/>
        </w:rPr>
        <w:t>,</w:t>
      </w:r>
      <w:r w:rsidRPr="008B6170">
        <w:rPr>
          <w:rFonts w:ascii="Times New Roman" w:hAnsi="Times New Roman"/>
          <w:sz w:val="27"/>
          <w:szCs w:val="27"/>
          <w:lang w:val="uk-UA"/>
        </w:rPr>
        <w:t xml:space="preserve"> </w:t>
      </w:r>
      <w:r w:rsidR="00A86207" w:rsidRPr="008B6170">
        <w:rPr>
          <w:rFonts w:ascii="Times New Roman" w:hAnsi="Times New Roman"/>
          <w:sz w:val="27"/>
          <w:szCs w:val="27"/>
          <w:lang w:val="uk-UA"/>
        </w:rPr>
        <w:t>Зеленського О.В.</w:t>
      </w:r>
    </w:p>
    <w:p w:rsidR="007B1F2D" w:rsidRPr="008B6170" w:rsidRDefault="007B1F2D" w:rsidP="007B1F2D">
      <w:pPr>
        <w:spacing w:after="0" w:line="240" w:lineRule="auto"/>
        <w:jc w:val="both"/>
        <w:rPr>
          <w:rFonts w:ascii="Times New Roman" w:hAnsi="Times New Roman"/>
          <w:sz w:val="27"/>
          <w:szCs w:val="27"/>
          <w:lang w:val="uk-UA"/>
        </w:rPr>
      </w:pPr>
      <w:r w:rsidRPr="008B6170">
        <w:rPr>
          <w:rFonts w:ascii="Times New Roman" w:hAnsi="Times New Roman"/>
          <w:sz w:val="27"/>
          <w:szCs w:val="27"/>
          <w:lang w:val="uk-UA"/>
        </w:rPr>
        <w:t xml:space="preserve">4. Директорам ХГ №13 (Нев’ядомській Т.В.),  </w:t>
      </w:r>
      <w:r w:rsidR="008B6170" w:rsidRPr="008B6170">
        <w:rPr>
          <w:rFonts w:ascii="Times New Roman" w:hAnsi="Times New Roman"/>
          <w:sz w:val="27"/>
          <w:szCs w:val="27"/>
          <w:lang w:val="uk-UA"/>
        </w:rPr>
        <w:t xml:space="preserve">Харківської спеціалізованої школи І-ІІІ ступенів № 18 Харківської міської ради Харківської області (Стеценко І.Ю.), Харківської загальноосвітньої школи І-ІІІ ступенів № 57 Харківської міської ради Харківської області (Скрипниченко Л.М.),  Харківської спеціалізованої школи І-ІІІ ступенів № 87 Харківської міської ради Харківської області (Карасю А.Г.), Харківської загальноосвітньої школи І-ІІІ ступенів № 126 Харківської міської ради Харківської області (Усиченко Л.М.),  </w:t>
      </w:r>
      <w:r w:rsidRPr="008B6170">
        <w:rPr>
          <w:rFonts w:ascii="Times New Roman" w:hAnsi="Times New Roman"/>
          <w:sz w:val="27"/>
          <w:szCs w:val="27"/>
          <w:lang w:val="uk-UA"/>
        </w:rPr>
        <w:t>ХГ №152  (Луценко Л.В.):</w:t>
      </w:r>
    </w:p>
    <w:p w:rsidR="007B1F2D" w:rsidRPr="008B6170" w:rsidRDefault="007B1F2D" w:rsidP="007B1F2D">
      <w:pPr>
        <w:spacing w:after="0" w:line="240" w:lineRule="auto"/>
        <w:jc w:val="both"/>
        <w:rPr>
          <w:rFonts w:ascii="Times New Roman" w:hAnsi="Times New Roman"/>
          <w:sz w:val="27"/>
          <w:szCs w:val="27"/>
          <w:lang w:val="uk-UA"/>
        </w:rPr>
      </w:pPr>
      <w:r w:rsidRPr="008B6170">
        <w:rPr>
          <w:rFonts w:ascii="Times New Roman" w:hAnsi="Times New Roman"/>
          <w:sz w:val="27"/>
          <w:szCs w:val="27"/>
          <w:lang w:val="uk-UA"/>
        </w:rPr>
        <w:t>4.1. Забезпечити участь учнів основної медичної групи у Змаганнях.</w:t>
      </w:r>
    </w:p>
    <w:p w:rsidR="008B6170" w:rsidRDefault="00DF3530" w:rsidP="008B6170">
      <w:pPr>
        <w:spacing w:after="0" w:line="240" w:lineRule="auto"/>
        <w:jc w:val="right"/>
        <w:rPr>
          <w:rFonts w:ascii="Times New Roman" w:hAnsi="Times New Roman"/>
          <w:sz w:val="27"/>
          <w:szCs w:val="27"/>
          <w:lang w:val="uk-UA"/>
        </w:rPr>
      </w:pPr>
      <w:r>
        <w:rPr>
          <w:rFonts w:ascii="Times New Roman" w:hAnsi="Times New Roman"/>
          <w:sz w:val="27"/>
          <w:szCs w:val="27"/>
          <w:lang w:val="uk-UA"/>
        </w:rPr>
        <w:t>Згідно з К</w:t>
      </w:r>
      <w:r w:rsidR="008B6170">
        <w:rPr>
          <w:rFonts w:ascii="Times New Roman" w:hAnsi="Times New Roman"/>
          <w:sz w:val="27"/>
          <w:szCs w:val="27"/>
          <w:lang w:val="uk-UA"/>
        </w:rPr>
        <w:t>алендарем</w:t>
      </w:r>
    </w:p>
    <w:p w:rsidR="007B1F2D" w:rsidRPr="008B6170" w:rsidRDefault="007B1F2D" w:rsidP="007B1F2D">
      <w:pPr>
        <w:spacing w:after="0" w:line="240" w:lineRule="auto"/>
        <w:jc w:val="both"/>
        <w:rPr>
          <w:rFonts w:ascii="Times New Roman" w:hAnsi="Times New Roman"/>
          <w:sz w:val="27"/>
          <w:szCs w:val="27"/>
          <w:lang w:val="uk-UA"/>
        </w:rPr>
      </w:pPr>
      <w:r w:rsidRPr="008B6170">
        <w:rPr>
          <w:rFonts w:ascii="Times New Roman" w:hAnsi="Times New Roman"/>
          <w:sz w:val="27"/>
          <w:szCs w:val="27"/>
          <w:lang w:val="uk-UA"/>
        </w:rPr>
        <w:t>4.2. Провести з учасниками Змагань цільові  інструктажі з техніки безпеки та бесіди із запобігання усім видам дитячого травматизму, зробити записи про їх проведення у відповідних журналах з техніки безпеки.</w:t>
      </w:r>
    </w:p>
    <w:p w:rsidR="007B1F2D" w:rsidRPr="008B6170" w:rsidRDefault="007B1F2D" w:rsidP="007B1F2D">
      <w:pPr>
        <w:spacing w:after="0" w:line="240" w:lineRule="auto"/>
        <w:jc w:val="right"/>
        <w:rPr>
          <w:rFonts w:ascii="Times New Roman" w:hAnsi="Times New Roman"/>
          <w:sz w:val="27"/>
          <w:szCs w:val="27"/>
          <w:lang w:val="uk-UA"/>
        </w:rPr>
      </w:pPr>
      <w:r w:rsidRPr="008B6170">
        <w:rPr>
          <w:rFonts w:ascii="Times New Roman" w:hAnsi="Times New Roman"/>
          <w:sz w:val="27"/>
          <w:szCs w:val="27"/>
          <w:lang w:val="uk-UA"/>
        </w:rPr>
        <w:t xml:space="preserve">До </w:t>
      </w:r>
      <w:r w:rsidR="00491A02" w:rsidRPr="008B6170">
        <w:rPr>
          <w:rFonts w:ascii="Times New Roman" w:hAnsi="Times New Roman"/>
          <w:sz w:val="27"/>
          <w:szCs w:val="27"/>
          <w:lang w:val="uk-UA"/>
        </w:rPr>
        <w:t>16</w:t>
      </w:r>
      <w:r w:rsidRPr="008B6170">
        <w:rPr>
          <w:rFonts w:ascii="Times New Roman" w:hAnsi="Times New Roman"/>
          <w:sz w:val="27"/>
          <w:szCs w:val="27"/>
          <w:lang w:val="uk-UA"/>
        </w:rPr>
        <w:t>.04.2019</w:t>
      </w:r>
    </w:p>
    <w:p w:rsidR="00491A02" w:rsidRPr="008B6170" w:rsidRDefault="00491A02" w:rsidP="007B1F2D">
      <w:pPr>
        <w:spacing w:after="0" w:line="240" w:lineRule="auto"/>
        <w:jc w:val="right"/>
        <w:rPr>
          <w:rFonts w:ascii="Times New Roman" w:hAnsi="Times New Roman"/>
          <w:sz w:val="27"/>
          <w:szCs w:val="27"/>
          <w:lang w:val="uk-UA"/>
        </w:rPr>
      </w:pPr>
      <w:r w:rsidRPr="008B6170">
        <w:rPr>
          <w:rFonts w:ascii="Times New Roman" w:hAnsi="Times New Roman"/>
          <w:sz w:val="27"/>
          <w:szCs w:val="27"/>
          <w:lang w:val="uk-UA"/>
        </w:rPr>
        <w:t>До 23.04.2019</w:t>
      </w:r>
    </w:p>
    <w:p w:rsidR="007B1F2D" w:rsidRPr="008B6170" w:rsidRDefault="007B1F2D" w:rsidP="007B1F2D">
      <w:pPr>
        <w:spacing w:after="0" w:line="240" w:lineRule="auto"/>
        <w:jc w:val="both"/>
        <w:rPr>
          <w:rFonts w:ascii="Times New Roman" w:hAnsi="Times New Roman"/>
          <w:sz w:val="27"/>
          <w:szCs w:val="27"/>
          <w:lang w:val="uk-UA"/>
        </w:rPr>
      </w:pPr>
      <w:r w:rsidRPr="008B6170">
        <w:rPr>
          <w:rFonts w:ascii="Times New Roman" w:hAnsi="Times New Roman"/>
          <w:sz w:val="27"/>
          <w:szCs w:val="27"/>
          <w:lang w:val="uk-UA"/>
        </w:rPr>
        <w:t>4.3. Призначити відповідальних за збереження життя та здоров’</w:t>
      </w:r>
      <w:r w:rsidRPr="008B6170">
        <w:rPr>
          <w:rFonts w:ascii="Times New Roman" w:hAnsi="Times New Roman"/>
          <w:sz w:val="27"/>
          <w:szCs w:val="27"/>
        </w:rPr>
        <w:t>я учнів під час переїзду</w:t>
      </w:r>
      <w:r w:rsidRPr="008B6170">
        <w:rPr>
          <w:rFonts w:ascii="Times New Roman" w:hAnsi="Times New Roman"/>
          <w:sz w:val="27"/>
          <w:szCs w:val="27"/>
          <w:lang w:val="uk-UA"/>
        </w:rPr>
        <w:t xml:space="preserve"> та проведення Змагань.</w:t>
      </w:r>
    </w:p>
    <w:p w:rsidR="00491A02" w:rsidRPr="008B6170" w:rsidRDefault="00491A02" w:rsidP="00491A02">
      <w:pPr>
        <w:spacing w:after="0" w:line="240" w:lineRule="auto"/>
        <w:jc w:val="right"/>
        <w:rPr>
          <w:rFonts w:ascii="Times New Roman" w:hAnsi="Times New Roman"/>
          <w:sz w:val="27"/>
          <w:szCs w:val="27"/>
          <w:lang w:val="uk-UA"/>
        </w:rPr>
      </w:pPr>
      <w:r w:rsidRPr="008B6170">
        <w:rPr>
          <w:rFonts w:ascii="Times New Roman" w:hAnsi="Times New Roman"/>
          <w:sz w:val="27"/>
          <w:szCs w:val="27"/>
          <w:lang w:val="uk-UA"/>
        </w:rPr>
        <w:t>До 16.04.2019</w:t>
      </w:r>
    </w:p>
    <w:p w:rsidR="00491A02" w:rsidRPr="008B6170" w:rsidRDefault="00491A02" w:rsidP="00491A02">
      <w:pPr>
        <w:spacing w:after="0" w:line="240" w:lineRule="auto"/>
        <w:jc w:val="right"/>
        <w:rPr>
          <w:rFonts w:ascii="Times New Roman" w:hAnsi="Times New Roman"/>
          <w:sz w:val="27"/>
          <w:szCs w:val="27"/>
          <w:lang w:val="uk-UA"/>
        </w:rPr>
      </w:pPr>
      <w:r w:rsidRPr="008B6170">
        <w:rPr>
          <w:rFonts w:ascii="Times New Roman" w:hAnsi="Times New Roman"/>
          <w:sz w:val="27"/>
          <w:szCs w:val="27"/>
          <w:lang w:val="uk-UA"/>
        </w:rPr>
        <w:t>До 23.04.2019</w:t>
      </w:r>
    </w:p>
    <w:p w:rsidR="007B1F2D" w:rsidRPr="008B6170" w:rsidRDefault="007B1F2D" w:rsidP="007B1F2D">
      <w:pPr>
        <w:spacing w:after="0" w:line="240" w:lineRule="auto"/>
        <w:jc w:val="both"/>
        <w:rPr>
          <w:rFonts w:ascii="Times New Roman" w:hAnsi="Times New Roman"/>
          <w:sz w:val="27"/>
          <w:szCs w:val="27"/>
          <w:lang w:val="uk-UA"/>
        </w:rPr>
      </w:pPr>
      <w:r w:rsidRPr="008B6170">
        <w:rPr>
          <w:rFonts w:ascii="Times New Roman" w:hAnsi="Times New Roman"/>
          <w:sz w:val="27"/>
          <w:szCs w:val="27"/>
          <w:lang w:val="uk-UA"/>
        </w:rPr>
        <w:t>4.4.</w:t>
      </w:r>
      <w:r w:rsidRPr="008B6170">
        <w:rPr>
          <w:sz w:val="27"/>
          <w:szCs w:val="27"/>
          <w:lang w:val="uk-UA"/>
        </w:rPr>
        <w:t xml:space="preserve"> </w:t>
      </w:r>
      <w:r w:rsidRPr="008B6170">
        <w:rPr>
          <w:rFonts w:ascii="Times New Roman" w:hAnsi="Times New Roman"/>
          <w:sz w:val="27"/>
          <w:szCs w:val="27"/>
          <w:lang w:val="uk-UA"/>
        </w:rPr>
        <w:t>Тримат</w:t>
      </w:r>
      <w:r w:rsidR="008B6170" w:rsidRPr="008B6170">
        <w:rPr>
          <w:rFonts w:ascii="Times New Roman" w:hAnsi="Times New Roman"/>
          <w:sz w:val="27"/>
          <w:szCs w:val="27"/>
          <w:lang w:val="uk-UA"/>
        </w:rPr>
        <w:t>и на контролі підготовку учнів</w:t>
      </w:r>
      <w:r w:rsidRPr="008B6170">
        <w:rPr>
          <w:rFonts w:ascii="Times New Roman" w:hAnsi="Times New Roman"/>
          <w:sz w:val="27"/>
          <w:szCs w:val="27"/>
          <w:lang w:val="uk-UA"/>
        </w:rPr>
        <w:t xml:space="preserve">  до участі у </w:t>
      </w:r>
      <w:r w:rsidR="00491A02" w:rsidRPr="008B6170">
        <w:rPr>
          <w:rFonts w:ascii="Times New Roman" w:hAnsi="Times New Roman"/>
          <w:sz w:val="27"/>
          <w:szCs w:val="27"/>
          <w:lang w:val="uk-UA"/>
        </w:rPr>
        <w:t>Зма</w:t>
      </w:r>
      <w:r w:rsidR="00E4301B">
        <w:rPr>
          <w:rFonts w:ascii="Times New Roman" w:hAnsi="Times New Roman"/>
          <w:sz w:val="27"/>
          <w:szCs w:val="27"/>
          <w:lang w:val="uk-UA"/>
        </w:rPr>
        <w:t>г</w:t>
      </w:r>
      <w:r w:rsidR="00491A02" w:rsidRPr="008B6170">
        <w:rPr>
          <w:rFonts w:ascii="Times New Roman" w:hAnsi="Times New Roman"/>
          <w:sz w:val="27"/>
          <w:szCs w:val="27"/>
          <w:lang w:val="uk-UA"/>
        </w:rPr>
        <w:t>аннях</w:t>
      </w:r>
    </w:p>
    <w:p w:rsidR="00491A02" w:rsidRPr="008B6170" w:rsidRDefault="00491A02" w:rsidP="00491A02">
      <w:pPr>
        <w:spacing w:after="0" w:line="240" w:lineRule="auto"/>
        <w:jc w:val="right"/>
        <w:rPr>
          <w:rFonts w:ascii="Times New Roman" w:hAnsi="Times New Roman"/>
          <w:sz w:val="27"/>
          <w:szCs w:val="27"/>
          <w:lang w:val="uk-UA"/>
        </w:rPr>
      </w:pPr>
      <w:r w:rsidRPr="008B6170">
        <w:rPr>
          <w:rFonts w:ascii="Times New Roman" w:hAnsi="Times New Roman"/>
          <w:sz w:val="27"/>
          <w:szCs w:val="27"/>
          <w:lang w:val="uk-UA"/>
        </w:rPr>
        <w:t>До 16.04.2019</w:t>
      </w:r>
    </w:p>
    <w:p w:rsidR="007B1F2D" w:rsidRPr="008B6170" w:rsidRDefault="00491A02" w:rsidP="00491A02">
      <w:pPr>
        <w:spacing w:after="0" w:line="240" w:lineRule="auto"/>
        <w:jc w:val="right"/>
        <w:rPr>
          <w:rFonts w:ascii="Times New Roman" w:hAnsi="Times New Roman"/>
          <w:sz w:val="27"/>
          <w:szCs w:val="27"/>
          <w:lang w:val="uk-UA"/>
        </w:rPr>
      </w:pPr>
      <w:r w:rsidRPr="008B6170">
        <w:rPr>
          <w:rFonts w:ascii="Times New Roman" w:hAnsi="Times New Roman"/>
          <w:sz w:val="27"/>
          <w:szCs w:val="27"/>
          <w:lang w:val="uk-UA"/>
        </w:rPr>
        <w:t>До 23.04.2019</w:t>
      </w:r>
    </w:p>
    <w:p w:rsidR="007B1F2D" w:rsidRPr="008B6170" w:rsidRDefault="007B1F2D" w:rsidP="007B1F2D">
      <w:pPr>
        <w:spacing w:after="0" w:line="240" w:lineRule="auto"/>
        <w:jc w:val="both"/>
        <w:rPr>
          <w:rFonts w:ascii="Times New Roman" w:hAnsi="Times New Roman"/>
          <w:sz w:val="27"/>
          <w:szCs w:val="27"/>
          <w:lang w:val="uk-UA"/>
        </w:rPr>
      </w:pPr>
      <w:r w:rsidRPr="008B6170">
        <w:rPr>
          <w:rFonts w:ascii="Times New Roman" w:hAnsi="Times New Roman"/>
          <w:sz w:val="27"/>
          <w:szCs w:val="27"/>
          <w:lang w:val="uk-UA"/>
        </w:rPr>
        <w:t>5. Методисту методичного центру Біліченко Л.Д. здійснити організаційно-методичний супровід участі команд Холодногірського району у Змаганнях.</w:t>
      </w:r>
    </w:p>
    <w:p w:rsidR="00DF3530" w:rsidRDefault="00DF3530" w:rsidP="00DF3530">
      <w:pPr>
        <w:spacing w:after="0" w:line="240" w:lineRule="auto"/>
        <w:jc w:val="right"/>
        <w:rPr>
          <w:rFonts w:ascii="Times New Roman" w:hAnsi="Times New Roman"/>
          <w:sz w:val="27"/>
          <w:szCs w:val="27"/>
          <w:lang w:val="uk-UA"/>
        </w:rPr>
      </w:pPr>
      <w:r>
        <w:rPr>
          <w:rFonts w:ascii="Times New Roman" w:hAnsi="Times New Roman"/>
          <w:sz w:val="27"/>
          <w:szCs w:val="27"/>
          <w:lang w:val="uk-UA"/>
        </w:rPr>
        <w:t>Згідно з Календарем</w:t>
      </w:r>
    </w:p>
    <w:p w:rsidR="00D86B9C" w:rsidRPr="008B6170" w:rsidRDefault="00491A02" w:rsidP="00A07311">
      <w:pPr>
        <w:spacing w:after="0" w:line="240" w:lineRule="auto"/>
        <w:jc w:val="both"/>
        <w:rPr>
          <w:rFonts w:ascii="Times New Roman" w:hAnsi="Times New Roman"/>
          <w:bCs/>
          <w:sz w:val="27"/>
          <w:szCs w:val="27"/>
          <w:lang w:val="uk-UA"/>
        </w:rPr>
      </w:pPr>
      <w:r w:rsidRPr="008B6170">
        <w:rPr>
          <w:rFonts w:ascii="Times New Roman" w:hAnsi="Times New Roman"/>
          <w:sz w:val="27"/>
          <w:szCs w:val="27"/>
          <w:lang w:val="uk-UA"/>
        </w:rPr>
        <w:t>6</w:t>
      </w:r>
      <w:r w:rsidR="00FB5F30" w:rsidRPr="008B6170">
        <w:rPr>
          <w:rFonts w:ascii="Times New Roman" w:hAnsi="Times New Roman"/>
          <w:sz w:val="27"/>
          <w:szCs w:val="27"/>
          <w:lang w:val="uk-UA"/>
        </w:rPr>
        <w:t>. Завідувачу</w:t>
      </w:r>
      <w:r w:rsidR="00D86B9C" w:rsidRPr="008B6170">
        <w:rPr>
          <w:rFonts w:ascii="Times New Roman" w:hAnsi="Times New Roman"/>
          <w:bCs/>
          <w:sz w:val="27"/>
          <w:szCs w:val="27"/>
          <w:lang w:val="uk-UA"/>
        </w:rPr>
        <w:t xml:space="preserve"> </w:t>
      </w:r>
      <w:r w:rsidR="00D86B9C" w:rsidRPr="008B6170">
        <w:rPr>
          <w:rFonts w:ascii="Times New Roman" w:hAnsi="Times New Roman"/>
          <w:sz w:val="27"/>
          <w:szCs w:val="27"/>
          <w:lang w:val="uk-UA"/>
        </w:rPr>
        <w:t>лабораторії комп’ютерних технологій в освіті</w:t>
      </w:r>
      <w:r w:rsidR="00FB5F30" w:rsidRPr="008B6170">
        <w:rPr>
          <w:rFonts w:ascii="Times New Roman" w:hAnsi="Times New Roman"/>
          <w:sz w:val="27"/>
          <w:szCs w:val="27"/>
          <w:lang w:val="uk-UA"/>
        </w:rPr>
        <w:t xml:space="preserve"> М</w:t>
      </w:r>
      <w:r w:rsidR="00FB5F30" w:rsidRPr="008B6170">
        <w:rPr>
          <w:rFonts w:ascii="Times New Roman" w:hAnsi="Times New Roman"/>
          <w:bCs/>
          <w:sz w:val="27"/>
          <w:szCs w:val="27"/>
          <w:lang w:val="uk-UA"/>
        </w:rPr>
        <w:t>отрічу Д.І</w:t>
      </w:r>
      <w:r w:rsidR="00D86B9C" w:rsidRPr="008B6170">
        <w:rPr>
          <w:rFonts w:ascii="Times New Roman" w:hAnsi="Times New Roman"/>
          <w:bCs/>
          <w:sz w:val="27"/>
          <w:szCs w:val="27"/>
          <w:lang w:val="uk-UA"/>
        </w:rPr>
        <w:t xml:space="preserve">. </w:t>
      </w:r>
      <w:r w:rsidR="00D86B9C" w:rsidRPr="008B6170">
        <w:rPr>
          <w:rFonts w:ascii="Times New Roman" w:hAnsi="Times New Roman"/>
          <w:bCs/>
          <w:sz w:val="27"/>
          <w:szCs w:val="27"/>
        </w:rPr>
        <w:t xml:space="preserve">розмістити </w:t>
      </w:r>
      <w:r w:rsidR="00D86B9C" w:rsidRPr="008B6170">
        <w:rPr>
          <w:rFonts w:ascii="Times New Roman" w:hAnsi="Times New Roman"/>
          <w:bCs/>
          <w:sz w:val="27"/>
          <w:szCs w:val="27"/>
          <w:lang w:val="uk-UA"/>
        </w:rPr>
        <w:t xml:space="preserve">даний </w:t>
      </w:r>
      <w:r w:rsidR="00D86B9C" w:rsidRPr="008B6170">
        <w:rPr>
          <w:rFonts w:ascii="Times New Roman" w:hAnsi="Times New Roman"/>
          <w:bCs/>
          <w:sz w:val="27"/>
          <w:szCs w:val="27"/>
        </w:rPr>
        <w:t xml:space="preserve">наказ на сайті </w:t>
      </w:r>
      <w:r w:rsidR="00D86B9C" w:rsidRPr="008B6170">
        <w:rPr>
          <w:rFonts w:ascii="Times New Roman" w:hAnsi="Times New Roman"/>
          <w:bCs/>
          <w:sz w:val="27"/>
          <w:szCs w:val="27"/>
          <w:lang w:val="uk-UA"/>
        </w:rPr>
        <w:t>Управління</w:t>
      </w:r>
      <w:r w:rsidR="00D86B9C" w:rsidRPr="008B6170">
        <w:rPr>
          <w:rFonts w:ascii="Times New Roman" w:hAnsi="Times New Roman"/>
          <w:bCs/>
          <w:sz w:val="27"/>
          <w:szCs w:val="27"/>
        </w:rPr>
        <w:t xml:space="preserve"> освіти</w:t>
      </w:r>
      <w:r w:rsidR="00D86B9C" w:rsidRPr="008B6170">
        <w:rPr>
          <w:rFonts w:ascii="Times New Roman" w:hAnsi="Times New Roman"/>
          <w:bCs/>
          <w:sz w:val="27"/>
          <w:szCs w:val="27"/>
          <w:lang w:val="uk-UA"/>
        </w:rPr>
        <w:t>.</w:t>
      </w:r>
    </w:p>
    <w:p w:rsidR="00D86B9C" w:rsidRPr="008B6170" w:rsidRDefault="00D86B9C" w:rsidP="00D86B9C">
      <w:pPr>
        <w:spacing w:after="0" w:line="240" w:lineRule="auto"/>
        <w:jc w:val="right"/>
        <w:rPr>
          <w:rFonts w:ascii="Times New Roman" w:hAnsi="Times New Roman"/>
          <w:bCs/>
          <w:sz w:val="27"/>
          <w:szCs w:val="27"/>
          <w:lang w:val="uk-UA"/>
        </w:rPr>
      </w:pPr>
      <w:r w:rsidRPr="008B6170">
        <w:rPr>
          <w:rFonts w:ascii="Times New Roman" w:hAnsi="Times New Roman"/>
          <w:bCs/>
          <w:sz w:val="27"/>
          <w:szCs w:val="27"/>
          <w:lang w:val="uk-UA"/>
        </w:rPr>
        <w:t>До 03.04.</w:t>
      </w:r>
      <w:r w:rsidR="00FB5F30" w:rsidRPr="008B6170">
        <w:rPr>
          <w:rFonts w:ascii="Times New Roman" w:hAnsi="Times New Roman"/>
          <w:bCs/>
          <w:sz w:val="27"/>
          <w:szCs w:val="27"/>
          <w:lang w:val="uk-UA"/>
        </w:rPr>
        <w:t>2019</w:t>
      </w:r>
    </w:p>
    <w:p w:rsidR="00D86B9C" w:rsidRPr="008B6170" w:rsidRDefault="00491A02" w:rsidP="00D86B9C">
      <w:pPr>
        <w:spacing w:after="0" w:line="240" w:lineRule="auto"/>
        <w:rPr>
          <w:rFonts w:ascii="Times New Roman" w:hAnsi="Times New Roman"/>
          <w:sz w:val="27"/>
          <w:szCs w:val="27"/>
          <w:lang w:val="uk-UA"/>
        </w:rPr>
      </w:pPr>
      <w:r w:rsidRPr="008B6170">
        <w:rPr>
          <w:rFonts w:ascii="Times New Roman" w:hAnsi="Times New Roman"/>
          <w:sz w:val="27"/>
          <w:szCs w:val="27"/>
          <w:lang w:val="uk-UA"/>
        </w:rPr>
        <w:t>7</w:t>
      </w:r>
      <w:r w:rsidR="00D86B9C" w:rsidRPr="008B6170">
        <w:rPr>
          <w:rFonts w:ascii="Times New Roman" w:hAnsi="Times New Roman"/>
          <w:sz w:val="27"/>
          <w:szCs w:val="27"/>
        </w:rPr>
        <w:t>. Контроль за виконанням наказу покласти на за</w:t>
      </w:r>
      <w:r w:rsidR="00D86B9C" w:rsidRPr="008B6170">
        <w:rPr>
          <w:rFonts w:ascii="Times New Roman" w:hAnsi="Times New Roman"/>
          <w:sz w:val="27"/>
          <w:szCs w:val="27"/>
          <w:lang w:val="uk-UA"/>
        </w:rPr>
        <w:t>відувача методичного центру Ляліну Т.Є.</w:t>
      </w:r>
    </w:p>
    <w:p w:rsidR="00D86B9C" w:rsidRPr="008B6170" w:rsidRDefault="00D86B9C" w:rsidP="00D86B9C">
      <w:pPr>
        <w:spacing w:after="0" w:line="240" w:lineRule="auto"/>
        <w:rPr>
          <w:rFonts w:ascii="Times New Roman" w:hAnsi="Times New Roman"/>
          <w:sz w:val="27"/>
          <w:szCs w:val="27"/>
          <w:lang w:val="uk-UA"/>
        </w:rPr>
      </w:pPr>
    </w:p>
    <w:p w:rsidR="00D86B9C" w:rsidRPr="008B6170" w:rsidRDefault="00D86B9C" w:rsidP="00D86B9C">
      <w:pPr>
        <w:spacing w:after="0" w:line="240" w:lineRule="auto"/>
        <w:rPr>
          <w:rFonts w:ascii="Times New Roman" w:hAnsi="Times New Roman"/>
          <w:sz w:val="27"/>
          <w:szCs w:val="27"/>
          <w:lang w:val="uk-UA"/>
        </w:rPr>
      </w:pPr>
      <w:r w:rsidRPr="008B6170">
        <w:rPr>
          <w:rFonts w:ascii="Times New Roman" w:hAnsi="Times New Roman"/>
          <w:sz w:val="27"/>
          <w:szCs w:val="27"/>
          <w:lang w:val="uk-UA"/>
        </w:rPr>
        <w:t xml:space="preserve">Начальник Управління освіти                                            </w:t>
      </w:r>
      <w:r w:rsidR="00FB5F30" w:rsidRPr="008B6170">
        <w:rPr>
          <w:rFonts w:ascii="Times New Roman" w:hAnsi="Times New Roman"/>
          <w:sz w:val="27"/>
          <w:szCs w:val="27"/>
          <w:lang w:val="uk-UA"/>
        </w:rPr>
        <w:t>І. І. ГОРБАЧОВА</w:t>
      </w:r>
      <w:r w:rsidRPr="008B6170">
        <w:rPr>
          <w:rFonts w:ascii="Times New Roman" w:hAnsi="Times New Roman"/>
          <w:sz w:val="27"/>
          <w:szCs w:val="27"/>
          <w:lang w:val="uk-UA"/>
        </w:rPr>
        <w:t xml:space="preserve">         </w:t>
      </w:r>
    </w:p>
    <w:p w:rsidR="00D86B9C" w:rsidRPr="008B6170" w:rsidRDefault="00D86B9C" w:rsidP="00D86B9C">
      <w:pPr>
        <w:spacing w:after="0" w:line="240" w:lineRule="auto"/>
        <w:rPr>
          <w:rFonts w:ascii="Times New Roman" w:hAnsi="Times New Roman"/>
          <w:sz w:val="27"/>
          <w:szCs w:val="27"/>
          <w:lang w:val="uk-UA"/>
        </w:rPr>
      </w:pPr>
      <w:r w:rsidRPr="008B6170">
        <w:rPr>
          <w:rFonts w:ascii="Times New Roman" w:hAnsi="Times New Roman"/>
          <w:sz w:val="27"/>
          <w:szCs w:val="27"/>
          <w:lang w:val="uk-UA"/>
        </w:rPr>
        <w:t>З наказом ознайомлені:</w:t>
      </w:r>
    </w:p>
    <w:p w:rsidR="00D86B9C" w:rsidRPr="008B6170" w:rsidRDefault="00D86B9C" w:rsidP="00D86B9C">
      <w:pPr>
        <w:spacing w:after="0" w:line="240" w:lineRule="auto"/>
        <w:rPr>
          <w:rFonts w:ascii="Times New Roman" w:hAnsi="Times New Roman"/>
          <w:sz w:val="27"/>
          <w:szCs w:val="27"/>
          <w:lang w:val="uk-UA"/>
        </w:rPr>
      </w:pPr>
      <w:r w:rsidRPr="008B6170">
        <w:rPr>
          <w:rFonts w:ascii="Times New Roman" w:hAnsi="Times New Roman"/>
          <w:sz w:val="27"/>
          <w:szCs w:val="27"/>
          <w:lang w:val="uk-UA"/>
        </w:rPr>
        <w:t>Ляліна Т.Є.</w:t>
      </w:r>
      <w:r w:rsidR="008B6170">
        <w:rPr>
          <w:rFonts w:ascii="Times New Roman" w:hAnsi="Times New Roman"/>
          <w:sz w:val="27"/>
          <w:szCs w:val="27"/>
          <w:lang w:val="uk-UA"/>
        </w:rPr>
        <w:t xml:space="preserve">                                                                         </w:t>
      </w:r>
      <w:r w:rsidR="00FB5F30" w:rsidRPr="008B6170">
        <w:rPr>
          <w:rFonts w:ascii="Times New Roman" w:hAnsi="Times New Roman"/>
          <w:sz w:val="27"/>
          <w:szCs w:val="27"/>
          <w:lang w:val="uk-UA"/>
        </w:rPr>
        <w:t>Мотріч Д.І.</w:t>
      </w:r>
      <w:r w:rsidRPr="008B6170">
        <w:rPr>
          <w:rFonts w:ascii="Times New Roman" w:hAnsi="Times New Roman"/>
          <w:sz w:val="27"/>
          <w:szCs w:val="27"/>
          <w:lang w:val="uk-UA"/>
        </w:rPr>
        <w:t xml:space="preserve">       </w:t>
      </w:r>
    </w:p>
    <w:p w:rsidR="008B6170" w:rsidRPr="008B6170" w:rsidRDefault="00FB5F30" w:rsidP="00D86B9C">
      <w:pPr>
        <w:spacing w:after="0" w:line="240" w:lineRule="auto"/>
        <w:rPr>
          <w:rFonts w:ascii="Times New Roman" w:hAnsi="Times New Roman"/>
          <w:sz w:val="27"/>
          <w:szCs w:val="27"/>
          <w:lang w:val="uk-UA"/>
        </w:rPr>
      </w:pPr>
      <w:r w:rsidRPr="008B6170">
        <w:rPr>
          <w:rFonts w:ascii="Times New Roman" w:hAnsi="Times New Roman"/>
          <w:sz w:val="27"/>
          <w:szCs w:val="27"/>
          <w:lang w:val="uk-UA"/>
        </w:rPr>
        <w:t>Нев’ядомська Т.В.</w:t>
      </w:r>
      <w:r w:rsidR="008B6170">
        <w:rPr>
          <w:rFonts w:ascii="Times New Roman" w:hAnsi="Times New Roman"/>
          <w:sz w:val="27"/>
          <w:szCs w:val="27"/>
          <w:lang w:val="uk-UA"/>
        </w:rPr>
        <w:t xml:space="preserve">                                                             </w:t>
      </w:r>
      <w:r w:rsidR="008B6170" w:rsidRPr="008B6170">
        <w:rPr>
          <w:rFonts w:ascii="Times New Roman" w:hAnsi="Times New Roman"/>
          <w:sz w:val="27"/>
          <w:szCs w:val="27"/>
          <w:lang w:val="uk-UA"/>
        </w:rPr>
        <w:t>Стеценко І.Ю.</w:t>
      </w:r>
    </w:p>
    <w:p w:rsidR="00DF3530" w:rsidRDefault="008B6170" w:rsidP="00D86B9C">
      <w:pPr>
        <w:spacing w:after="0" w:line="240" w:lineRule="auto"/>
        <w:rPr>
          <w:rFonts w:ascii="Times New Roman" w:hAnsi="Times New Roman"/>
          <w:sz w:val="27"/>
          <w:szCs w:val="27"/>
          <w:lang w:val="uk-UA"/>
        </w:rPr>
      </w:pPr>
      <w:r w:rsidRPr="008B6170">
        <w:rPr>
          <w:rFonts w:ascii="Times New Roman" w:hAnsi="Times New Roman"/>
          <w:sz w:val="27"/>
          <w:szCs w:val="27"/>
          <w:lang w:val="uk-UA"/>
        </w:rPr>
        <w:t>Скрипниченко Л.М.</w:t>
      </w:r>
      <w:r>
        <w:rPr>
          <w:rFonts w:ascii="Times New Roman" w:hAnsi="Times New Roman"/>
          <w:sz w:val="27"/>
          <w:szCs w:val="27"/>
          <w:lang w:val="uk-UA"/>
        </w:rPr>
        <w:t xml:space="preserve">                                                          </w:t>
      </w:r>
      <w:r w:rsidRPr="008B6170">
        <w:rPr>
          <w:rFonts w:ascii="Times New Roman" w:hAnsi="Times New Roman"/>
          <w:sz w:val="27"/>
          <w:szCs w:val="27"/>
          <w:lang w:val="uk-UA"/>
        </w:rPr>
        <w:t>Карась А.Г.</w:t>
      </w:r>
    </w:p>
    <w:p w:rsidR="00BD0922" w:rsidRPr="008B6170" w:rsidRDefault="008B6170" w:rsidP="00DF3530">
      <w:pPr>
        <w:spacing w:after="0" w:line="240" w:lineRule="auto"/>
        <w:rPr>
          <w:rFonts w:ascii="Times New Roman" w:hAnsi="Times New Roman"/>
          <w:sz w:val="27"/>
          <w:szCs w:val="27"/>
          <w:lang w:val="uk-UA"/>
        </w:rPr>
      </w:pPr>
      <w:r w:rsidRPr="008B6170">
        <w:rPr>
          <w:rFonts w:ascii="Times New Roman" w:hAnsi="Times New Roman"/>
          <w:sz w:val="27"/>
          <w:szCs w:val="27"/>
          <w:lang w:val="uk-UA"/>
        </w:rPr>
        <w:t>Усиченко Л.М.</w:t>
      </w:r>
      <w:r w:rsidR="00DF3530">
        <w:rPr>
          <w:rFonts w:ascii="Times New Roman" w:hAnsi="Times New Roman"/>
          <w:sz w:val="27"/>
          <w:szCs w:val="27"/>
          <w:lang w:val="uk-UA"/>
        </w:rPr>
        <w:t xml:space="preserve">                                                                  </w:t>
      </w:r>
      <w:r w:rsidR="00BD0922" w:rsidRPr="008B6170">
        <w:rPr>
          <w:rFonts w:ascii="Times New Roman" w:hAnsi="Times New Roman"/>
          <w:sz w:val="27"/>
          <w:szCs w:val="27"/>
          <w:lang w:val="uk-UA"/>
        </w:rPr>
        <w:t>Луценко Л.В.</w:t>
      </w:r>
    </w:p>
    <w:p w:rsidR="003720FB" w:rsidRPr="008B6170" w:rsidRDefault="00D86B9C" w:rsidP="00BD0922">
      <w:pPr>
        <w:tabs>
          <w:tab w:val="left" w:pos="5500"/>
        </w:tabs>
        <w:spacing w:after="0" w:line="240" w:lineRule="auto"/>
        <w:jc w:val="both"/>
        <w:rPr>
          <w:rFonts w:ascii="Times New Roman" w:hAnsi="Times New Roman"/>
          <w:sz w:val="27"/>
          <w:szCs w:val="27"/>
          <w:lang w:val="uk-UA"/>
        </w:rPr>
      </w:pPr>
      <w:r w:rsidRPr="008B6170">
        <w:rPr>
          <w:rFonts w:ascii="Times New Roman" w:hAnsi="Times New Roman"/>
          <w:sz w:val="27"/>
          <w:szCs w:val="27"/>
          <w:lang w:val="uk-UA"/>
        </w:rPr>
        <w:t xml:space="preserve">Біліченко Л.Д.  </w:t>
      </w:r>
    </w:p>
    <w:p w:rsidR="00D86B9C" w:rsidRPr="00BD0922" w:rsidRDefault="00D86B9C" w:rsidP="00BD0922">
      <w:pPr>
        <w:tabs>
          <w:tab w:val="left" w:pos="5500"/>
        </w:tabs>
        <w:spacing w:after="0" w:line="240" w:lineRule="auto"/>
        <w:jc w:val="both"/>
        <w:rPr>
          <w:rFonts w:ascii="Times New Roman" w:hAnsi="Times New Roman"/>
          <w:sz w:val="28"/>
          <w:szCs w:val="28"/>
          <w:lang w:val="uk-UA"/>
        </w:rPr>
      </w:pPr>
      <w:r w:rsidRPr="00D86B9C">
        <w:rPr>
          <w:rFonts w:ascii="Times New Roman" w:hAnsi="Times New Roman"/>
          <w:sz w:val="20"/>
          <w:szCs w:val="20"/>
          <w:lang w:val="uk-UA"/>
        </w:rPr>
        <w:t>Біліченко</w:t>
      </w:r>
    </w:p>
    <w:sectPr w:rsidR="00D86B9C" w:rsidRPr="00BD0922" w:rsidSect="003C339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0B6F"/>
    <w:rsid w:val="000156BD"/>
    <w:rsid w:val="00104721"/>
    <w:rsid w:val="0011715F"/>
    <w:rsid w:val="001409EC"/>
    <w:rsid w:val="00174FB4"/>
    <w:rsid w:val="0033376B"/>
    <w:rsid w:val="003356B3"/>
    <w:rsid w:val="003720FB"/>
    <w:rsid w:val="00395117"/>
    <w:rsid w:val="003C339B"/>
    <w:rsid w:val="00491A02"/>
    <w:rsid w:val="004A27EE"/>
    <w:rsid w:val="005A7201"/>
    <w:rsid w:val="00640BE1"/>
    <w:rsid w:val="00646E89"/>
    <w:rsid w:val="00685A81"/>
    <w:rsid w:val="006A4DB3"/>
    <w:rsid w:val="006F3B6D"/>
    <w:rsid w:val="00720B6F"/>
    <w:rsid w:val="00730517"/>
    <w:rsid w:val="00797F1C"/>
    <w:rsid w:val="007B1F2D"/>
    <w:rsid w:val="00863155"/>
    <w:rsid w:val="008B6170"/>
    <w:rsid w:val="0093764C"/>
    <w:rsid w:val="009C3952"/>
    <w:rsid w:val="00A07311"/>
    <w:rsid w:val="00A1292E"/>
    <w:rsid w:val="00A179B1"/>
    <w:rsid w:val="00A37B1B"/>
    <w:rsid w:val="00A86207"/>
    <w:rsid w:val="00AB7CF6"/>
    <w:rsid w:val="00B129EE"/>
    <w:rsid w:val="00B260E8"/>
    <w:rsid w:val="00BD0922"/>
    <w:rsid w:val="00CB6522"/>
    <w:rsid w:val="00D62BB5"/>
    <w:rsid w:val="00D86B9C"/>
    <w:rsid w:val="00DF3530"/>
    <w:rsid w:val="00DF36DB"/>
    <w:rsid w:val="00E4301B"/>
    <w:rsid w:val="00E903C3"/>
    <w:rsid w:val="00EC0F6B"/>
    <w:rsid w:val="00F34E20"/>
    <w:rsid w:val="00F62B05"/>
    <w:rsid w:val="00FB5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7E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F36DB"/>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DF36DB"/>
    <w:rPr>
      <w:rFonts w:ascii="Times New Roman" w:eastAsia="Times New Roman" w:hAnsi="Times New Roman"/>
      <w:sz w:val="24"/>
      <w:szCs w:val="24"/>
    </w:rPr>
  </w:style>
  <w:style w:type="paragraph" w:styleId="2">
    <w:name w:val="Body Text 2"/>
    <w:basedOn w:val="a"/>
    <w:link w:val="20"/>
    <w:rsid w:val="00A07311"/>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A0731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Kate</cp:lastModifiedBy>
  <cp:revision>2</cp:revision>
  <cp:lastPrinted>2019-01-15T12:47:00Z</cp:lastPrinted>
  <dcterms:created xsi:type="dcterms:W3CDTF">2019-04-11T11:49:00Z</dcterms:created>
  <dcterms:modified xsi:type="dcterms:W3CDTF">2019-04-11T11:49:00Z</dcterms:modified>
</cp:coreProperties>
</file>